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8F749E">
      <w:pPr>
        <w:tabs>
          <w:tab w:val="left" w:pos="9214"/>
        </w:tabs>
        <w:ind w:right="141"/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E16CF6">
        <w:rPr>
          <w:sz w:val="28"/>
        </w:rPr>
        <w:t>20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951895" w:rsidRPr="00964059" w:rsidRDefault="00951895" w:rsidP="00951895">
      <w:pPr>
        <w:ind w:right="4109"/>
        <w:rPr>
          <w:kern w:val="2"/>
          <w:sz w:val="28"/>
          <w:szCs w:val="28"/>
        </w:rPr>
      </w:pPr>
      <w:r w:rsidRPr="00964059">
        <w:rPr>
          <w:kern w:val="2"/>
          <w:sz w:val="28"/>
          <w:szCs w:val="28"/>
        </w:rPr>
        <w:t xml:space="preserve">О внесении изменений в государственную программу «Управление государственными финансами Брянской области» </w:t>
      </w:r>
    </w:p>
    <w:p w:rsidR="005A7FD9" w:rsidRDefault="005A7FD9" w:rsidP="005A7FD9"/>
    <w:p w:rsidR="001242FC" w:rsidRDefault="001242FC" w:rsidP="005A7FD9"/>
    <w:p w:rsidR="00AC1284" w:rsidRPr="0000289D" w:rsidRDefault="00AC1284" w:rsidP="00AC1284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>В соответствии с постановлени</w:t>
      </w:r>
      <w:r>
        <w:rPr>
          <w:b w:val="0"/>
          <w:bCs w:val="0"/>
          <w:sz w:val="28"/>
          <w:szCs w:val="28"/>
        </w:rPr>
        <w:t>ем</w:t>
      </w:r>
      <w:r w:rsidRPr="000B139B">
        <w:rPr>
          <w:b w:val="0"/>
          <w:bCs w:val="0"/>
          <w:sz w:val="28"/>
          <w:szCs w:val="28"/>
        </w:rPr>
        <w:t xml:space="preserve"> Правительства Брянск</w:t>
      </w:r>
      <w:r>
        <w:rPr>
          <w:b w:val="0"/>
          <w:bCs w:val="0"/>
          <w:sz w:val="28"/>
          <w:szCs w:val="28"/>
        </w:rPr>
        <w:t>ой области от 28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октября </w:t>
      </w:r>
      <w:r w:rsidRPr="000B139B">
        <w:rPr>
          <w:b w:val="0"/>
          <w:bCs w:val="0"/>
          <w:sz w:val="28"/>
          <w:szCs w:val="28"/>
        </w:rPr>
        <w:t>2013</w:t>
      </w:r>
      <w:r>
        <w:rPr>
          <w:b w:val="0"/>
          <w:bCs w:val="0"/>
          <w:sz w:val="28"/>
          <w:szCs w:val="28"/>
        </w:rPr>
        <w:t xml:space="preserve"> года</w:t>
      </w:r>
      <w:r w:rsidRPr="000B139B">
        <w:rPr>
          <w:b w:val="0"/>
          <w:bCs w:val="0"/>
          <w:sz w:val="28"/>
          <w:szCs w:val="28"/>
        </w:rPr>
        <w:t xml:space="preserve"> № 608-п </w:t>
      </w:r>
      <w:r>
        <w:rPr>
          <w:b w:val="0"/>
          <w:bCs w:val="0"/>
          <w:sz w:val="28"/>
          <w:szCs w:val="28"/>
        </w:rPr>
        <w:t>«</w:t>
      </w:r>
      <w:r w:rsidRPr="000B139B">
        <w:rPr>
          <w:b w:val="0"/>
          <w:bCs w:val="0"/>
          <w:sz w:val="28"/>
          <w:szCs w:val="28"/>
        </w:rPr>
        <w:t xml:space="preserve">Об утверждении </w:t>
      </w:r>
      <w:r>
        <w:rPr>
          <w:b w:val="0"/>
          <w:bCs w:val="0"/>
          <w:sz w:val="28"/>
          <w:szCs w:val="28"/>
        </w:rPr>
        <w:t>п</w:t>
      </w:r>
      <w:r w:rsidRPr="000B139B">
        <w:rPr>
          <w:b w:val="0"/>
          <w:bCs w:val="0"/>
          <w:sz w:val="28"/>
          <w:szCs w:val="28"/>
        </w:rPr>
        <w:t>орядка разработки, реал</w:t>
      </w:r>
      <w:r w:rsidRPr="000B139B">
        <w:rPr>
          <w:b w:val="0"/>
          <w:bCs w:val="0"/>
          <w:sz w:val="28"/>
          <w:szCs w:val="28"/>
        </w:rPr>
        <w:t>и</w:t>
      </w:r>
      <w:r w:rsidRPr="000B139B">
        <w:rPr>
          <w:b w:val="0"/>
          <w:bCs w:val="0"/>
          <w:sz w:val="28"/>
          <w:szCs w:val="28"/>
        </w:rPr>
        <w:t>зации и оценки эффективности государственных прогр</w:t>
      </w:r>
      <w:r>
        <w:rPr>
          <w:b w:val="0"/>
          <w:bCs w:val="0"/>
          <w:sz w:val="28"/>
          <w:szCs w:val="28"/>
        </w:rPr>
        <w:t>амм Брянской обл</w:t>
      </w:r>
      <w:r>
        <w:rPr>
          <w:b w:val="0"/>
          <w:bCs w:val="0"/>
          <w:sz w:val="28"/>
          <w:szCs w:val="28"/>
        </w:rPr>
        <w:t>а</w:t>
      </w:r>
      <w:r w:rsidRPr="00DE0FEF">
        <w:rPr>
          <w:b w:val="0"/>
          <w:bCs w:val="0"/>
          <w:sz w:val="28"/>
          <w:szCs w:val="28"/>
        </w:rPr>
        <w:t xml:space="preserve">сти» </w:t>
      </w:r>
      <w:r w:rsidRPr="00DE0FEF">
        <w:rPr>
          <w:b w:val="0"/>
          <w:sz w:val="28"/>
          <w:szCs w:val="28"/>
        </w:rPr>
        <w:t>Правительство Брянской области</w:t>
      </w:r>
    </w:p>
    <w:p w:rsidR="00311AAD" w:rsidRDefault="003D0F86" w:rsidP="00B65C01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362ED9" w:rsidRDefault="001004A0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7F24" w:rsidRPr="00875EA6">
        <w:rPr>
          <w:rFonts w:ascii="Times New Roman" w:hAnsi="Times New Roman" w:cs="Times New Roman"/>
          <w:sz w:val="28"/>
          <w:szCs w:val="28"/>
        </w:rPr>
        <w:t>Внести</w:t>
      </w:r>
      <w:r w:rsidR="0093423E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B82462" w:rsidRPr="00875EA6">
        <w:rPr>
          <w:rFonts w:ascii="Times New Roman" w:hAnsi="Times New Roman" w:cs="Times New Roman"/>
          <w:sz w:val="28"/>
          <w:szCs w:val="28"/>
        </w:rPr>
        <w:t xml:space="preserve">в </w:t>
      </w:r>
      <w:r w:rsidR="001E3CCF" w:rsidRPr="00875EA6">
        <w:rPr>
          <w:rFonts w:ascii="Times New Roman" w:hAnsi="Times New Roman" w:cs="Times New Roman"/>
          <w:sz w:val="28"/>
          <w:szCs w:val="28"/>
        </w:rPr>
        <w:t>государственн</w:t>
      </w:r>
      <w:r w:rsidR="00951895">
        <w:rPr>
          <w:rFonts w:ascii="Times New Roman" w:hAnsi="Times New Roman" w:cs="Times New Roman"/>
          <w:sz w:val="28"/>
          <w:szCs w:val="28"/>
        </w:rPr>
        <w:t>ую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1895">
        <w:rPr>
          <w:rFonts w:ascii="Times New Roman" w:hAnsi="Times New Roman" w:cs="Times New Roman"/>
          <w:sz w:val="28"/>
          <w:szCs w:val="28"/>
        </w:rPr>
        <w:t>у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624D1F" w:rsidRPr="00875EA6">
        <w:rPr>
          <w:rFonts w:ascii="Times New Roman" w:hAnsi="Times New Roman" w:cs="Times New Roman"/>
          <w:sz w:val="28"/>
          <w:szCs w:val="28"/>
        </w:rPr>
        <w:t>«</w:t>
      </w:r>
      <w:r w:rsidR="001E3CCF" w:rsidRPr="00875EA6">
        <w:rPr>
          <w:rFonts w:ascii="Times New Roman" w:hAnsi="Times New Roman" w:cs="Times New Roman"/>
          <w:sz w:val="28"/>
          <w:szCs w:val="28"/>
        </w:rPr>
        <w:t>Управление государстве</w:t>
      </w:r>
      <w:r w:rsidR="001E3CCF" w:rsidRPr="00875EA6">
        <w:rPr>
          <w:rFonts w:ascii="Times New Roman" w:hAnsi="Times New Roman" w:cs="Times New Roman"/>
          <w:sz w:val="28"/>
          <w:szCs w:val="28"/>
        </w:rPr>
        <w:t>н</w:t>
      </w:r>
      <w:r w:rsidR="001E3CCF" w:rsidRPr="00875EA6">
        <w:rPr>
          <w:rFonts w:ascii="Times New Roman" w:hAnsi="Times New Roman" w:cs="Times New Roman"/>
          <w:sz w:val="28"/>
          <w:szCs w:val="28"/>
        </w:rPr>
        <w:t>ными ф</w:t>
      </w:r>
      <w:r w:rsidR="0000289D" w:rsidRPr="00875EA6">
        <w:rPr>
          <w:rFonts w:ascii="Times New Roman" w:hAnsi="Times New Roman" w:cs="Times New Roman"/>
          <w:sz w:val="28"/>
          <w:szCs w:val="28"/>
        </w:rPr>
        <w:t>инансами Брянской области</w:t>
      </w:r>
      <w:r w:rsidR="00624D1F" w:rsidRPr="00875EA6">
        <w:rPr>
          <w:rFonts w:ascii="Times New Roman" w:hAnsi="Times New Roman" w:cs="Times New Roman"/>
          <w:sz w:val="28"/>
          <w:szCs w:val="28"/>
        </w:rPr>
        <w:t>»</w:t>
      </w:r>
      <w:r w:rsidR="00951895">
        <w:rPr>
          <w:rFonts w:ascii="Times New Roman" w:hAnsi="Times New Roman" w:cs="Times New Roman"/>
          <w:sz w:val="28"/>
          <w:szCs w:val="28"/>
        </w:rPr>
        <w:t>, утвержденную постановлением Прав</w:t>
      </w:r>
      <w:r w:rsidR="00951895">
        <w:rPr>
          <w:rFonts w:ascii="Times New Roman" w:hAnsi="Times New Roman" w:cs="Times New Roman"/>
          <w:sz w:val="28"/>
          <w:szCs w:val="28"/>
        </w:rPr>
        <w:t>и</w:t>
      </w:r>
      <w:r w:rsidR="00951895">
        <w:rPr>
          <w:rFonts w:ascii="Times New Roman" w:hAnsi="Times New Roman" w:cs="Times New Roman"/>
          <w:sz w:val="28"/>
          <w:szCs w:val="28"/>
        </w:rPr>
        <w:t xml:space="preserve">тельства Брянской области от </w:t>
      </w:r>
      <w:r w:rsidR="00C0263C">
        <w:rPr>
          <w:rFonts w:ascii="Times New Roman" w:hAnsi="Times New Roman" w:cs="Times New Roman"/>
          <w:sz w:val="28"/>
          <w:szCs w:val="28"/>
        </w:rPr>
        <w:t>24</w:t>
      </w:r>
      <w:r w:rsidR="009518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95189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72F0D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681</w:t>
      </w:r>
      <w:r w:rsidR="00772F0D">
        <w:rPr>
          <w:rFonts w:ascii="Times New Roman" w:hAnsi="Times New Roman" w:cs="Times New Roman"/>
          <w:sz w:val="28"/>
          <w:szCs w:val="28"/>
        </w:rPr>
        <w:t>-п «Об утвержд</w:t>
      </w:r>
      <w:r w:rsidR="00772F0D">
        <w:rPr>
          <w:rFonts w:ascii="Times New Roman" w:hAnsi="Times New Roman" w:cs="Times New Roman"/>
          <w:sz w:val="28"/>
          <w:szCs w:val="28"/>
        </w:rPr>
        <w:t>е</w:t>
      </w:r>
      <w:r w:rsidR="00772F0D">
        <w:rPr>
          <w:rFonts w:ascii="Times New Roman" w:hAnsi="Times New Roman" w:cs="Times New Roman"/>
          <w:sz w:val="28"/>
          <w:szCs w:val="28"/>
        </w:rPr>
        <w:t>нии</w:t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772F0D">
        <w:rPr>
          <w:rFonts w:ascii="Times New Roman" w:hAnsi="Times New Roman" w:cs="Times New Roman"/>
          <w:sz w:val="28"/>
          <w:szCs w:val="28"/>
        </w:rPr>
        <w:t>государственной программы «Управление государственными финансами Брянской области»</w:t>
      </w:r>
      <w:r w:rsidR="00F121CB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(</w:t>
      </w:r>
      <w:r w:rsidR="00C0263C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960558">
        <w:rPr>
          <w:rFonts w:ascii="Times New Roman" w:hAnsi="Times New Roman" w:cs="Times New Roman"/>
          <w:sz w:val="28"/>
          <w:szCs w:val="28"/>
        </w:rPr>
        <w:t>й</w:t>
      </w:r>
      <w:r w:rsidR="00C0263C">
        <w:rPr>
          <w:rFonts w:ascii="Times New Roman" w:hAnsi="Times New Roman" w:cs="Times New Roman"/>
          <w:sz w:val="28"/>
          <w:szCs w:val="28"/>
        </w:rPr>
        <w:t xml:space="preserve"> Правительства Брянской о</w:t>
      </w:r>
      <w:r w:rsidR="00C0263C">
        <w:rPr>
          <w:rFonts w:ascii="Times New Roman" w:hAnsi="Times New Roman" w:cs="Times New Roman"/>
          <w:sz w:val="28"/>
          <w:szCs w:val="28"/>
        </w:rPr>
        <w:t>б</w:t>
      </w:r>
      <w:r w:rsidR="00C0263C">
        <w:rPr>
          <w:rFonts w:ascii="Times New Roman" w:hAnsi="Times New Roman" w:cs="Times New Roman"/>
          <w:sz w:val="28"/>
          <w:szCs w:val="28"/>
        </w:rPr>
        <w:t>ласти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от 2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января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201</w:t>
      </w:r>
      <w:r w:rsidR="00C0263C">
        <w:rPr>
          <w:rFonts w:ascii="Times New Roman" w:hAnsi="Times New Roman" w:cs="Times New Roman"/>
          <w:sz w:val="28"/>
          <w:szCs w:val="28"/>
        </w:rPr>
        <w:t>9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г</w:t>
      </w:r>
      <w:r w:rsidR="002A5D11" w:rsidRPr="00875EA6">
        <w:rPr>
          <w:rFonts w:ascii="Times New Roman" w:hAnsi="Times New Roman" w:cs="Times New Roman"/>
          <w:sz w:val="28"/>
          <w:szCs w:val="28"/>
        </w:rPr>
        <w:t>ода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№ </w:t>
      </w:r>
      <w:r w:rsidR="00C0263C">
        <w:rPr>
          <w:rFonts w:ascii="Times New Roman" w:hAnsi="Times New Roman" w:cs="Times New Roman"/>
          <w:sz w:val="28"/>
          <w:szCs w:val="28"/>
        </w:rPr>
        <w:t>17</w:t>
      </w:r>
      <w:r w:rsidR="001D5CA0" w:rsidRPr="00875EA6">
        <w:rPr>
          <w:rFonts w:ascii="Times New Roman" w:hAnsi="Times New Roman" w:cs="Times New Roman"/>
          <w:sz w:val="28"/>
          <w:szCs w:val="28"/>
        </w:rPr>
        <w:t>-п</w:t>
      </w:r>
      <w:r w:rsidR="00D84964">
        <w:rPr>
          <w:rFonts w:ascii="Times New Roman" w:hAnsi="Times New Roman" w:cs="Times New Roman"/>
          <w:sz w:val="28"/>
          <w:szCs w:val="28"/>
        </w:rPr>
        <w:t>,</w:t>
      </w:r>
      <w:r w:rsidR="00960558">
        <w:rPr>
          <w:rFonts w:ascii="Times New Roman" w:hAnsi="Times New Roman" w:cs="Times New Roman"/>
          <w:sz w:val="28"/>
          <w:szCs w:val="28"/>
        </w:rPr>
        <w:t xml:space="preserve"> от 1 апреля 2019 года № 142-п</w:t>
      </w:r>
      <w:r w:rsidR="00026A21">
        <w:rPr>
          <w:rFonts w:ascii="Times New Roman" w:hAnsi="Times New Roman" w:cs="Times New Roman"/>
          <w:sz w:val="28"/>
          <w:szCs w:val="28"/>
        </w:rPr>
        <w:t>, от 10 июня 2019 года № 257-п, от 29 июля 2019 года № 330-п</w:t>
      </w:r>
      <w:r w:rsidR="008E0BE6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8E0B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0BE6">
        <w:rPr>
          <w:rFonts w:ascii="Times New Roman" w:hAnsi="Times New Roman" w:cs="Times New Roman"/>
          <w:sz w:val="28"/>
          <w:szCs w:val="28"/>
        </w:rPr>
        <w:t>23 сентября 2019 года № 433-п</w:t>
      </w:r>
      <w:r w:rsidR="00E16CF6">
        <w:rPr>
          <w:rFonts w:ascii="Times New Roman" w:hAnsi="Times New Roman" w:cs="Times New Roman"/>
          <w:sz w:val="28"/>
          <w:szCs w:val="28"/>
        </w:rPr>
        <w:t>, от 23.12.2019</w:t>
      </w:r>
      <w:r w:rsidR="00DA61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6CF6">
        <w:rPr>
          <w:rFonts w:ascii="Times New Roman" w:hAnsi="Times New Roman" w:cs="Times New Roman"/>
          <w:sz w:val="28"/>
          <w:szCs w:val="28"/>
        </w:rPr>
        <w:t xml:space="preserve"> № 628-п</w:t>
      </w:r>
      <w:r w:rsidR="00D35F8F">
        <w:rPr>
          <w:rFonts w:ascii="Times New Roman" w:hAnsi="Times New Roman" w:cs="Times New Roman"/>
          <w:sz w:val="28"/>
          <w:szCs w:val="28"/>
        </w:rPr>
        <w:t>, от 23 декабря 2019 г</w:t>
      </w:r>
      <w:r w:rsidR="00DA612D">
        <w:rPr>
          <w:rFonts w:ascii="Times New Roman" w:hAnsi="Times New Roman" w:cs="Times New Roman"/>
          <w:sz w:val="28"/>
          <w:szCs w:val="28"/>
        </w:rPr>
        <w:t>ода</w:t>
      </w:r>
      <w:r w:rsidR="00D35F8F">
        <w:rPr>
          <w:rFonts w:ascii="Times New Roman" w:hAnsi="Times New Roman" w:cs="Times New Roman"/>
          <w:sz w:val="28"/>
          <w:szCs w:val="28"/>
        </w:rPr>
        <w:t xml:space="preserve"> № 629-п</w:t>
      </w:r>
      <w:r w:rsidR="0017770A">
        <w:rPr>
          <w:rFonts w:ascii="Times New Roman" w:hAnsi="Times New Roman" w:cs="Times New Roman"/>
          <w:sz w:val="28"/>
          <w:szCs w:val="28"/>
        </w:rPr>
        <w:t>, от 16</w:t>
      </w:r>
      <w:r w:rsidR="00AC1284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17770A">
        <w:rPr>
          <w:rFonts w:ascii="Times New Roman" w:hAnsi="Times New Roman" w:cs="Times New Roman"/>
          <w:sz w:val="28"/>
          <w:szCs w:val="28"/>
        </w:rPr>
        <w:t xml:space="preserve">2020 </w:t>
      </w:r>
      <w:r w:rsidR="00AC1284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770A">
        <w:rPr>
          <w:rFonts w:ascii="Times New Roman" w:hAnsi="Times New Roman" w:cs="Times New Roman"/>
          <w:sz w:val="28"/>
          <w:szCs w:val="28"/>
        </w:rPr>
        <w:t>№ 99-п</w:t>
      </w:r>
      <w:r w:rsidR="006B469C">
        <w:rPr>
          <w:rFonts w:ascii="Times New Roman" w:hAnsi="Times New Roman" w:cs="Times New Roman"/>
          <w:sz w:val="28"/>
          <w:szCs w:val="28"/>
        </w:rPr>
        <w:t>, от 18 мая 2020 № 215-п</w:t>
      </w:r>
      <w:r w:rsidR="008E0BE6">
        <w:rPr>
          <w:rFonts w:ascii="Times New Roman" w:hAnsi="Times New Roman" w:cs="Times New Roman"/>
          <w:sz w:val="28"/>
          <w:szCs w:val="28"/>
        </w:rPr>
        <w:t>)</w:t>
      </w:r>
      <w:r w:rsidR="00772F0D">
        <w:rPr>
          <w:rFonts w:ascii="Times New Roman" w:hAnsi="Times New Roman" w:cs="Times New Roman"/>
          <w:sz w:val="28"/>
          <w:szCs w:val="28"/>
        </w:rPr>
        <w:t>,</w:t>
      </w:r>
      <w:r w:rsidR="00643D09">
        <w:rPr>
          <w:rFonts w:ascii="Times New Roman" w:hAnsi="Times New Roman" w:cs="Times New Roman"/>
          <w:sz w:val="28"/>
          <w:szCs w:val="28"/>
        </w:rPr>
        <w:t xml:space="preserve"> следующие измен</w:t>
      </w:r>
      <w:r w:rsidR="00643D09">
        <w:rPr>
          <w:rFonts w:ascii="Times New Roman" w:hAnsi="Times New Roman" w:cs="Times New Roman"/>
          <w:sz w:val="28"/>
          <w:szCs w:val="28"/>
        </w:rPr>
        <w:t>е</w:t>
      </w:r>
      <w:r w:rsidR="00643D09">
        <w:rPr>
          <w:rFonts w:ascii="Times New Roman" w:hAnsi="Times New Roman" w:cs="Times New Roman"/>
          <w:sz w:val="28"/>
          <w:szCs w:val="28"/>
        </w:rPr>
        <w:t>ния</w:t>
      </w:r>
      <w:r w:rsidR="00175B27">
        <w:rPr>
          <w:rFonts w:ascii="Times New Roman" w:hAnsi="Times New Roman" w:cs="Times New Roman"/>
          <w:sz w:val="28"/>
          <w:szCs w:val="28"/>
        </w:rPr>
        <w:t>: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26A21" w:rsidRDefault="00026A21" w:rsidP="00833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B0C8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B0C8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F51BE">
        <w:rPr>
          <w:sz w:val="28"/>
          <w:szCs w:val="28"/>
        </w:rPr>
        <w:t>П</w:t>
      </w:r>
      <w:r>
        <w:rPr>
          <w:sz w:val="28"/>
          <w:szCs w:val="28"/>
        </w:rPr>
        <w:t>озицию</w:t>
      </w:r>
      <w:r w:rsidR="005F51BE">
        <w:rPr>
          <w:sz w:val="28"/>
          <w:szCs w:val="28"/>
        </w:rPr>
        <w:t xml:space="preserve"> паспорта</w:t>
      </w:r>
      <w:r>
        <w:rPr>
          <w:sz w:val="28"/>
          <w:szCs w:val="28"/>
        </w:rPr>
        <w:t xml:space="preserve"> «Объем бюджетных ассигнований на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цию государственной программы» изложить в редакции:</w:t>
      </w:r>
    </w:p>
    <w:p w:rsidR="00187730" w:rsidRPr="006B469C" w:rsidRDefault="00187730" w:rsidP="00187730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highlight w:val="yellow"/>
        </w:rPr>
      </w:pPr>
      <w:r w:rsidRPr="006B469C">
        <w:rPr>
          <w:color w:val="000000" w:themeColor="text1"/>
          <w:sz w:val="28"/>
          <w:szCs w:val="28"/>
        </w:rPr>
        <w:t xml:space="preserve">        «2019</w:t>
      </w:r>
      <w:r w:rsidR="00AD14CD" w:rsidRPr="006B469C">
        <w:rPr>
          <w:color w:val="000000" w:themeColor="text1"/>
          <w:sz w:val="28"/>
          <w:szCs w:val="28"/>
        </w:rPr>
        <w:t xml:space="preserve"> </w:t>
      </w:r>
      <w:r w:rsidRPr="006B469C">
        <w:rPr>
          <w:color w:val="000000" w:themeColor="text1"/>
          <w:sz w:val="28"/>
          <w:szCs w:val="28"/>
        </w:rPr>
        <w:t xml:space="preserve">год –  </w:t>
      </w:r>
      <w:r w:rsidR="006D1DBD">
        <w:rPr>
          <w:color w:val="000000"/>
          <w:sz w:val="28"/>
          <w:szCs w:val="28"/>
        </w:rPr>
        <w:t xml:space="preserve">3 745 745 833,23 </w:t>
      </w:r>
      <w:r w:rsidRPr="006B469C">
        <w:rPr>
          <w:color w:val="000000" w:themeColor="text1"/>
          <w:sz w:val="28"/>
          <w:szCs w:val="28"/>
        </w:rPr>
        <w:t>рубля;</w:t>
      </w:r>
    </w:p>
    <w:p w:rsidR="00187730" w:rsidRPr="00110E91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 xml:space="preserve">2020 год –  </w:t>
      </w:r>
      <w:r w:rsidR="005E7A5E" w:rsidRPr="00110E91">
        <w:rPr>
          <w:sz w:val="28"/>
          <w:szCs w:val="28"/>
        </w:rPr>
        <w:t xml:space="preserve">3 301 059 429,23 </w:t>
      </w:r>
      <w:r w:rsidRPr="00110E91">
        <w:rPr>
          <w:sz w:val="28"/>
          <w:szCs w:val="28"/>
        </w:rPr>
        <w:t>рубля;</w:t>
      </w:r>
    </w:p>
    <w:p w:rsidR="00187730" w:rsidRPr="00110E91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 xml:space="preserve">2021 год –  </w:t>
      </w:r>
      <w:r w:rsidR="005E7A5E" w:rsidRPr="00110E91">
        <w:rPr>
          <w:sz w:val="28"/>
          <w:szCs w:val="28"/>
        </w:rPr>
        <w:t xml:space="preserve">2 730 431 842,73 </w:t>
      </w:r>
      <w:r w:rsidRPr="00110E91">
        <w:rPr>
          <w:sz w:val="28"/>
          <w:szCs w:val="28"/>
        </w:rPr>
        <w:t>рубля;</w:t>
      </w:r>
    </w:p>
    <w:p w:rsidR="00187730" w:rsidRPr="00110E91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 xml:space="preserve">2022 год –  </w:t>
      </w:r>
      <w:r w:rsidR="005E7A5E" w:rsidRPr="00110E91">
        <w:rPr>
          <w:sz w:val="28"/>
          <w:szCs w:val="28"/>
        </w:rPr>
        <w:t xml:space="preserve">2 802 010 068,27 </w:t>
      </w:r>
      <w:r w:rsidRPr="00110E91">
        <w:rPr>
          <w:sz w:val="28"/>
          <w:szCs w:val="28"/>
        </w:rPr>
        <w:t>рубля;</w:t>
      </w:r>
    </w:p>
    <w:p w:rsidR="00187730" w:rsidRPr="00110E91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 xml:space="preserve">2023 год –  </w:t>
      </w:r>
      <w:r w:rsidR="005E7A5E" w:rsidRPr="00110E91">
        <w:rPr>
          <w:sz w:val="28"/>
          <w:szCs w:val="28"/>
        </w:rPr>
        <w:t xml:space="preserve">2 802 010 068,27 </w:t>
      </w:r>
      <w:r w:rsidRPr="00110E91">
        <w:rPr>
          <w:sz w:val="28"/>
          <w:szCs w:val="28"/>
        </w:rPr>
        <w:t xml:space="preserve">рубля; </w:t>
      </w:r>
    </w:p>
    <w:p w:rsidR="00187730" w:rsidRPr="001B0757" w:rsidRDefault="00187730" w:rsidP="001877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>2024</w:t>
      </w:r>
      <w:r w:rsidR="005E7A5E" w:rsidRPr="00110E91">
        <w:rPr>
          <w:sz w:val="28"/>
          <w:szCs w:val="28"/>
        </w:rPr>
        <w:t xml:space="preserve"> год –  2 802 010 068,27 </w:t>
      </w:r>
      <w:r w:rsidR="001B0757">
        <w:rPr>
          <w:sz w:val="28"/>
          <w:szCs w:val="28"/>
        </w:rPr>
        <w:t>рубля».</w:t>
      </w:r>
    </w:p>
    <w:p w:rsidR="00026A21" w:rsidRPr="00187730" w:rsidRDefault="00026A21" w:rsidP="0083391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87730">
        <w:rPr>
          <w:sz w:val="28"/>
          <w:szCs w:val="28"/>
        </w:rPr>
        <w:t xml:space="preserve">1.2. </w:t>
      </w:r>
      <w:r w:rsidR="005F51BE">
        <w:rPr>
          <w:sz w:val="28"/>
          <w:szCs w:val="28"/>
        </w:rPr>
        <w:t>Р</w:t>
      </w:r>
      <w:r w:rsidRPr="00187730">
        <w:rPr>
          <w:sz w:val="28"/>
          <w:szCs w:val="28"/>
        </w:rPr>
        <w:t>аздел 4 «Ресурсное обеспечение реализации государственной пр</w:t>
      </w:r>
      <w:r w:rsidRPr="00187730">
        <w:rPr>
          <w:sz w:val="28"/>
          <w:szCs w:val="28"/>
        </w:rPr>
        <w:t>о</w:t>
      </w:r>
      <w:r w:rsidRPr="00187730">
        <w:rPr>
          <w:sz w:val="28"/>
          <w:szCs w:val="28"/>
        </w:rPr>
        <w:t>граммы» изложить в редакции:</w:t>
      </w:r>
    </w:p>
    <w:p w:rsidR="00187730" w:rsidRPr="00110E91" w:rsidRDefault="00187730" w:rsidP="001B0757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Pr="00187730">
        <w:rPr>
          <w:sz w:val="28"/>
          <w:szCs w:val="28"/>
        </w:rPr>
        <w:t>«</w:t>
      </w:r>
      <w:r w:rsidRPr="00110E91">
        <w:rPr>
          <w:sz w:val="28"/>
          <w:szCs w:val="28"/>
        </w:rPr>
        <w:t>2019</w:t>
      </w:r>
      <w:r w:rsidR="005F51BE" w:rsidRPr="00110E91">
        <w:rPr>
          <w:sz w:val="28"/>
          <w:szCs w:val="28"/>
        </w:rPr>
        <w:t xml:space="preserve"> </w:t>
      </w:r>
      <w:r w:rsidRPr="00110E91">
        <w:rPr>
          <w:sz w:val="28"/>
          <w:szCs w:val="28"/>
        </w:rPr>
        <w:t xml:space="preserve">год –  </w:t>
      </w:r>
      <w:r w:rsidR="006D1DBD" w:rsidRPr="00110E91">
        <w:rPr>
          <w:sz w:val="28"/>
          <w:szCs w:val="28"/>
        </w:rPr>
        <w:t>3 745 745 833,23</w:t>
      </w:r>
      <w:r w:rsidRPr="00110E91">
        <w:rPr>
          <w:sz w:val="28"/>
          <w:szCs w:val="28"/>
        </w:rPr>
        <w:t xml:space="preserve"> рубля;</w:t>
      </w:r>
    </w:p>
    <w:p w:rsidR="005E7A5E" w:rsidRPr="00110E91" w:rsidRDefault="005E7A5E" w:rsidP="005E7A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>2020 год –  3 301 059 429,23 рубля;</w:t>
      </w:r>
    </w:p>
    <w:p w:rsidR="005E7A5E" w:rsidRPr="00110E91" w:rsidRDefault="005E7A5E" w:rsidP="005E7A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>2021 год –  2 730 431 842,73 рубля;</w:t>
      </w:r>
    </w:p>
    <w:p w:rsidR="005E7A5E" w:rsidRPr="00110E91" w:rsidRDefault="005E7A5E" w:rsidP="005E7A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lastRenderedPageBreak/>
        <w:t>2022 год –  2 802 010 068,27 рубля;</w:t>
      </w:r>
    </w:p>
    <w:p w:rsidR="005E7A5E" w:rsidRPr="00110E91" w:rsidRDefault="005E7A5E" w:rsidP="005E7A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 xml:space="preserve">2023 год –  2 802 010 068,27 рубля; </w:t>
      </w:r>
    </w:p>
    <w:p w:rsidR="005E7A5E" w:rsidRPr="00110E91" w:rsidRDefault="005E7A5E" w:rsidP="005E7A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0E91">
        <w:rPr>
          <w:sz w:val="28"/>
          <w:szCs w:val="28"/>
        </w:rPr>
        <w:t>2024 год –  2 802 010 068,27 рубля».</w:t>
      </w:r>
    </w:p>
    <w:p w:rsidR="00A03D2E" w:rsidRDefault="00A03D2E" w:rsidP="005E7A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F51BE">
        <w:rPr>
          <w:sz w:val="28"/>
          <w:szCs w:val="28"/>
        </w:rPr>
        <w:t>П</w:t>
      </w:r>
      <w:r w:rsidRPr="00175191">
        <w:rPr>
          <w:sz w:val="28"/>
          <w:szCs w:val="28"/>
        </w:rPr>
        <w:t xml:space="preserve">озицию «Объем бюджетных ассигнований на реализацию </w:t>
      </w:r>
      <w:proofErr w:type="gramStart"/>
      <w:r w:rsidRPr="00175191">
        <w:rPr>
          <w:sz w:val="28"/>
          <w:szCs w:val="28"/>
        </w:rPr>
        <w:t>под-программы</w:t>
      </w:r>
      <w:proofErr w:type="gramEnd"/>
      <w:r w:rsidRPr="00175191">
        <w:rPr>
          <w:sz w:val="28"/>
          <w:szCs w:val="28"/>
        </w:rPr>
        <w:t>» паспорта подпрограммы «</w:t>
      </w:r>
      <w:r>
        <w:rPr>
          <w:sz w:val="28"/>
          <w:szCs w:val="28"/>
        </w:rPr>
        <w:t>Совершенствование управления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щественными финансами</w:t>
      </w:r>
      <w:r w:rsidRPr="00175191">
        <w:rPr>
          <w:sz w:val="28"/>
          <w:szCs w:val="28"/>
        </w:rPr>
        <w:t>» изложить в редакции:</w:t>
      </w:r>
    </w:p>
    <w:p w:rsidR="00A03D2E" w:rsidRPr="00175191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«2019 год –  </w:t>
      </w:r>
      <w:r w:rsidR="006D1DBD">
        <w:rPr>
          <w:color w:val="000000"/>
          <w:sz w:val="28"/>
          <w:szCs w:val="28"/>
        </w:rPr>
        <w:t xml:space="preserve">90 206 894,99 </w:t>
      </w:r>
      <w:r>
        <w:rPr>
          <w:sz w:val="28"/>
          <w:szCs w:val="28"/>
        </w:rPr>
        <w:t xml:space="preserve"> рубля;</w:t>
      </w:r>
    </w:p>
    <w:p w:rsidR="00A03D2E" w:rsidRPr="005E7A5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469C">
        <w:rPr>
          <w:color w:val="FF0000"/>
          <w:sz w:val="28"/>
          <w:szCs w:val="28"/>
        </w:rPr>
        <w:t xml:space="preserve">  </w:t>
      </w:r>
      <w:r w:rsidRPr="005E7A5E">
        <w:rPr>
          <w:sz w:val="28"/>
          <w:szCs w:val="28"/>
        </w:rPr>
        <w:t xml:space="preserve">2020 год –  </w:t>
      </w:r>
      <w:r w:rsidR="005E7A5E" w:rsidRPr="005E7A5E">
        <w:rPr>
          <w:sz w:val="28"/>
          <w:szCs w:val="28"/>
        </w:rPr>
        <w:t xml:space="preserve">93 901 939,87 </w:t>
      </w:r>
      <w:r w:rsidRPr="005E7A5E">
        <w:rPr>
          <w:sz w:val="28"/>
          <w:szCs w:val="28"/>
        </w:rPr>
        <w:t>рубля;</w:t>
      </w:r>
    </w:p>
    <w:p w:rsidR="00A03D2E" w:rsidRPr="005E7A5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7A5E">
        <w:rPr>
          <w:sz w:val="28"/>
          <w:szCs w:val="28"/>
        </w:rPr>
        <w:t xml:space="preserve">  2021 год –  </w:t>
      </w:r>
      <w:r w:rsidR="005E7A5E" w:rsidRPr="005E7A5E">
        <w:rPr>
          <w:sz w:val="28"/>
          <w:szCs w:val="28"/>
        </w:rPr>
        <w:t xml:space="preserve">667 235,60 </w:t>
      </w:r>
      <w:r w:rsidRPr="005E7A5E">
        <w:rPr>
          <w:sz w:val="28"/>
          <w:szCs w:val="28"/>
        </w:rPr>
        <w:t>рубля;</w:t>
      </w:r>
    </w:p>
    <w:p w:rsidR="00A03D2E" w:rsidRPr="005E7A5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7A5E">
        <w:rPr>
          <w:sz w:val="28"/>
          <w:szCs w:val="28"/>
        </w:rPr>
        <w:t xml:space="preserve">  2022 год –  0,00  рубля;</w:t>
      </w:r>
    </w:p>
    <w:p w:rsidR="00A03D2E" w:rsidRPr="005E7A5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7A5E">
        <w:rPr>
          <w:sz w:val="28"/>
          <w:szCs w:val="28"/>
        </w:rPr>
        <w:t xml:space="preserve">  2023 год –  0,00 рубля;</w:t>
      </w:r>
    </w:p>
    <w:p w:rsidR="00A03D2E" w:rsidRPr="005E7A5E" w:rsidRDefault="00A03D2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7A5E">
        <w:rPr>
          <w:sz w:val="28"/>
          <w:szCs w:val="28"/>
        </w:rPr>
        <w:t xml:space="preserve">  2024 год –  0,00  рубля</w:t>
      </w:r>
      <w:r w:rsidR="005F51BE" w:rsidRPr="005E7A5E">
        <w:rPr>
          <w:sz w:val="28"/>
          <w:szCs w:val="28"/>
        </w:rPr>
        <w:t>».</w:t>
      </w:r>
    </w:p>
    <w:p w:rsidR="00ED6561" w:rsidRPr="008A7BE1" w:rsidRDefault="00ED6561" w:rsidP="001C1278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1C1278">
        <w:rPr>
          <w:b w:val="0"/>
          <w:bCs w:val="0"/>
          <w:sz w:val="28"/>
          <w:szCs w:val="28"/>
        </w:rPr>
        <w:t xml:space="preserve">1.4. Позицию «Объем бюджетных ассигнований на реализацию </w:t>
      </w:r>
      <w:proofErr w:type="gramStart"/>
      <w:r w:rsidRPr="001C1278">
        <w:rPr>
          <w:b w:val="0"/>
          <w:bCs w:val="0"/>
          <w:sz w:val="28"/>
          <w:szCs w:val="28"/>
        </w:rPr>
        <w:t>под-программы</w:t>
      </w:r>
      <w:proofErr w:type="gramEnd"/>
      <w:r w:rsidRPr="008A7BE1">
        <w:rPr>
          <w:b w:val="0"/>
          <w:bCs w:val="0"/>
          <w:sz w:val="28"/>
          <w:szCs w:val="28"/>
        </w:rPr>
        <w:t>» паспорта подпрограммы «</w:t>
      </w:r>
      <w:r w:rsidR="001C1278" w:rsidRPr="008A7BE1">
        <w:rPr>
          <w:b w:val="0"/>
          <w:bCs w:val="0"/>
          <w:sz w:val="28"/>
          <w:szCs w:val="28"/>
        </w:rPr>
        <w:t>Межбюджетные отношения с мун</w:t>
      </w:r>
      <w:r w:rsidR="001C1278" w:rsidRPr="008A7BE1">
        <w:rPr>
          <w:b w:val="0"/>
          <w:bCs w:val="0"/>
          <w:sz w:val="28"/>
          <w:szCs w:val="28"/>
        </w:rPr>
        <w:t>и</w:t>
      </w:r>
      <w:r w:rsidR="001C1278" w:rsidRPr="008A7BE1">
        <w:rPr>
          <w:b w:val="0"/>
          <w:bCs w:val="0"/>
          <w:sz w:val="28"/>
          <w:szCs w:val="28"/>
        </w:rPr>
        <w:t>ципальными образованиями</w:t>
      </w:r>
      <w:r w:rsidRPr="008A7BE1">
        <w:rPr>
          <w:b w:val="0"/>
          <w:bCs w:val="0"/>
          <w:sz w:val="28"/>
          <w:szCs w:val="28"/>
        </w:rPr>
        <w:t>» изложить в редакции: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«2019 год –  </w:t>
      </w:r>
      <w:r w:rsidR="006D1DBD" w:rsidRPr="008A7BE1">
        <w:rPr>
          <w:sz w:val="28"/>
          <w:szCs w:val="28"/>
        </w:rPr>
        <w:t xml:space="preserve">3 466 723 451,00 </w:t>
      </w:r>
      <w:r w:rsidRPr="008A7BE1">
        <w:rPr>
          <w:sz w:val="28"/>
          <w:szCs w:val="28"/>
        </w:rPr>
        <w:t xml:space="preserve"> 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2020 год –  </w:t>
      </w:r>
      <w:r w:rsidR="00110E91" w:rsidRPr="008A7BE1">
        <w:rPr>
          <w:sz w:val="28"/>
          <w:szCs w:val="28"/>
        </w:rPr>
        <w:t xml:space="preserve">3 024 650 000,00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2021 год –  </w:t>
      </w:r>
      <w:r w:rsidR="00110E91" w:rsidRPr="008A7BE1">
        <w:rPr>
          <w:sz w:val="28"/>
          <w:szCs w:val="28"/>
        </w:rPr>
        <w:t xml:space="preserve">2 368 578 000,00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2022 год –  </w:t>
      </w:r>
      <w:r w:rsidR="008A7BE1" w:rsidRPr="008A7BE1">
        <w:rPr>
          <w:sz w:val="28"/>
          <w:szCs w:val="28"/>
        </w:rPr>
        <w:t xml:space="preserve">2 302 050 000,00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2023 год –  </w:t>
      </w:r>
      <w:r w:rsidR="008A7BE1" w:rsidRPr="008A7BE1">
        <w:rPr>
          <w:sz w:val="28"/>
          <w:szCs w:val="28"/>
        </w:rPr>
        <w:t xml:space="preserve">2 302 050 000,00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2024 год –  </w:t>
      </w:r>
      <w:r w:rsidR="008A7BE1" w:rsidRPr="008A7BE1">
        <w:rPr>
          <w:sz w:val="28"/>
          <w:szCs w:val="28"/>
        </w:rPr>
        <w:t xml:space="preserve">2 302 050 000,00 </w:t>
      </w:r>
      <w:r w:rsidRPr="008A7BE1">
        <w:rPr>
          <w:sz w:val="28"/>
          <w:szCs w:val="28"/>
        </w:rPr>
        <w:t>рубля».</w:t>
      </w:r>
    </w:p>
    <w:p w:rsidR="001C1278" w:rsidRPr="008A7BE1" w:rsidRDefault="001C1278" w:rsidP="001C1278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8A7BE1">
        <w:rPr>
          <w:b w:val="0"/>
          <w:bCs w:val="0"/>
          <w:sz w:val="28"/>
          <w:szCs w:val="28"/>
        </w:rPr>
        <w:t xml:space="preserve">1.5. Позицию «Объем бюджетных ассигнований на реализацию </w:t>
      </w:r>
      <w:proofErr w:type="gramStart"/>
      <w:r w:rsidRPr="008A7BE1">
        <w:rPr>
          <w:b w:val="0"/>
          <w:bCs w:val="0"/>
          <w:sz w:val="28"/>
          <w:szCs w:val="28"/>
        </w:rPr>
        <w:t>под-программы</w:t>
      </w:r>
      <w:proofErr w:type="gramEnd"/>
      <w:r w:rsidRPr="008A7BE1">
        <w:rPr>
          <w:b w:val="0"/>
          <w:bCs w:val="0"/>
          <w:sz w:val="28"/>
          <w:szCs w:val="28"/>
        </w:rPr>
        <w:t>» паспорта подпрограммы «Содействие в сфере государственных закупок Брянской области» изложить в редакции: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«2019 год –  </w:t>
      </w:r>
      <w:r w:rsidR="006D1DBD" w:rsidRPr="008A7BE1">
        <w:rPr>
          <w:sz w:val="28"/>
          <w:szCs w:val="28"/>
        </w:rPr>
        <w:t xml:space="preserve">15 073 147,00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2020 год –  </w:t>
      </w:r>
      <w:r w:rsidR="008A7BE1" w:rsidRPr="008A7BE1">
        <w:rPr>
          <w:sz w:val="28"/>
          <w:szCs w:val="28"/>
        </w:rPr>
        <w:t xml:space="preserve">17 710 052,00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2021 год –  </w:t>
      </w:r>
      <w:r w:rsidR="008A7BE1" w:rsidRPr="008A7BE1">
        <w:rPr>
          <w:sz w:val="28"/>
          <w:szCs w:val="28"/>
        </w:rPr>
        <w:t xml:space="preserve">18 335 236,00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2022 год –  </w:t>
      </w:r>
      <w:r w:rsidR="008A7BE1" w:rsidRPr="008A7BE1">
        <w:rPr>
          <w:sz w:val="28"/>
          <w:szCs w:val="28"/>
        </w:rPr>
        <w:t xml:space="preserve">19 001 606,00 </w:t>
      </w:r>
      <w:r w:rsidRPr="008A7BE1">
        <w:rPr>
          <w:sz w:val="28"/>
          <w:szCs w:val="28"/>
        </w:rPr>
        <w:t>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2023 год –  </w:t>
      </w:r>
      <w:r w:rsidR="008A7BE1" w:rsidRPr="008A7BE1">
        <w:rPr>
          <w:sz w:val="28"/>
          <w:szCs w:val="28"/>
        </w:rPr>
        <w:t>19 001 606,00 рубля;</w:t>
      </w:r>
    </w:p>
    <w:p w:rsidR="001C1278" w:rsidRPr="008A7BE1" w:rsidRDefault="001C1278" w:rsidP="001C12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7BE1">
        <w:rPr>
          <w:sz w:val="28"/>
          <w:szCs w:val="28"/>
        </w:rPr>
        <w:t xml:space="preserve">  2024 год –  </w:t>
      </w:r>
      <w:r w:rsidR="008A7BE1" w:rsidRPr="008A7BE1">
        <w:rPr>
          <w:sz w:val="28"/>
          <w:szCs w:val="28"/>
        </w:rPr>
        <w:t xml:space="preserve">19 001 606,00 </w:t>
      </w:r>
      <w:r w:rsidRPr="008A7BE1">
        <w:rPr>
          <w:sz w:val="28"/>
          <w:szCs w:val="28"/>
        </w:rPr>
        <w:t>рубля».</w:t>
      </w:r>
    </w:p>
    <w:p w:rsidR="00803EA1" w:rsidRPr="008A7BE1" w:rsidRDefault="00803EA1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EA1" w:rsidRPr="008A7BE1" w:rsidRDefault="00803EA1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EA1" w:rsidRPr="008A7BE1" w:rsidRDefault="00803EA1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74610" w:rsidRPr="008A7BE1" w:rsidRDefault="00774610" w:rsidP="006763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EA1" w:rsidRDefault="00803EA1" w:rsidP="006763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803EA1" w:rsidSect="008F749E">
          <w:headerReference w:type="default" r:id="rId9"/>
          <w:headerReference w:type="first" r:id="rId10"/>
          <w:pgSz w:w="11906" w:h="16838" w:code="9"/>
          <w:pgMar w:top="709" w:right="707" w:bottom="851" w:left="1843" w:header="709" w:footer="709" w:gutter="0"/>
          <w:cols w:space="708"/>
          <w:docGrid w:linePitch="360"/>
        </w:sectPr>
      </w:pPr>
    </w:p>
    <w:p w:rsidR="002F162F" w:rsidRDefault="002F162F" w:rsidP="002F16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6D1DBD">
        <w:rPr>
          <w:sz w:val="28"/>
          <w:szCs w:val="28"/>
        </w:rPr>
        <w:t>6</w:t>
      </w:r>
      <w:r>
        <w:rPr>
          <w:sz w:val="28"/>
          <w:szCs w:val="28"/>
        </w:rPr>
        <w:t>. п</w:t>
      </w:r>
      <w:r w:rsidRPr="001A76AB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1 к государственной программе «Сведения о показателях (индикаторах) государственной программы, подпрограмм и их значения» изложить в редакции:</w:t>
      </w:r>
    </w:p>
    <w:p w:rsidR="002F162F" w:rsidRPr="00540FF9" w:rsidRDefault="002F162F" w:rsidP="002F162F">
      <w:pPr>
        <w:autoSpaceDE w:val="0"/>
        <w:autoSpaceDN w:val="0"/>
        <w:adjustRightInd w:val="0"/>
        <w:ind w:firstLine="540"/>
      </w:pPr>
    </w:p>
    <w:p w:rsidR="002F162F" w:rsidRPr="00540FF9" w:rsidRDefault="002F162F" w:rsidP="002F162F">
      <w:pPr>
        <w:autoSpaceDE w:val="0"/>
        <w:autoSpaceDN w:val="0"/>
        <w:adjustRightInd w:val="0"/>
        <w:ind w:firstLine="540"/>
        <w:jc w:val="right"/>
      </w:pPr>
      <w:r w:rsidRPr="00540FF9">
        <w:t xml:space="preserve">«Приложение </w:t>
      </w:r>
      <w:r w:rsidR="008A7BE1" w:rsidRPr="00540FF9">
        <w:t>1</w:t>
      </w:r>
    </w:p>
    <w:p w:rsidR="002F162F" w:rsidRPr="00540FF9" w:rsidRDefault="002F162F" w:rsidP="002F162F">
      <w:pPr>
        <w:autoSpaceDE w:val="0"/>
        <w:autoSpaceDN w:val="0"/>
        <w:adjustRightInd w:val="0"/>
        <w:ind w:firstLine="540"/>
        <w:jc w:val="right"/>
      </w:pPr>
      <w:r w:rsidRPr="00540FF9">
        <w:tab/>
      </w:r>
      <w:r w:rsidRPr="00540FF9">
        <w:tab/>
      </w:r>
      <w:r w:rsidRPr="00540FF9">
        <w:tab/>
      </w:r>
      <w:r w:rsidRPr="00540FF9">
        <w:tab/>
      </w:r>
      <w:r w:rsidRPr="00540FF9">
        <w:tab/>
      </w:r>
      <w:r w:rsidRPr="00540FF9">
        <w:tab/>
      </w:r>
      <w:r w:rsidRPr="00540FF9">
        <w:tab/>
      </w:r>
      <w:r w:rsidRPr="00540FF9">
        <w:tab/>
      </w:r>
      <w:r w:rsidRPr="00540FF9">
        <w:tab/>
      </w:r>
      <w:r w:rsidR="008A7BE1" w:rsidRPr="00540FF9">
        <w:t xml:space="preserve">к </w:t>
      </w:r>
      <w:r w:rsidRPr="00540FF9">
        <w:t xml:space="preserve"> государственной программе «Управление </w:t>
      </w:r>
    </w:p>
    <w:p w:rsidR="002F162F" w:rsidRPr="00540FF9" w:rsidRDefault="002F162F" w:rsidP="002F162F">
      <w:pPr>
        <w:autoSpaceDE w:val="0"/>
        <w:autoSpaceDN w:val="0"/>
        <w:adjustRightInd w:val="0"/>
        <w:ind w:firstLine="540"/>
        <w:jc w:val="right"/>
      </w:pPr>
      <w:r w:rsidRPr="00540FF9">
        <w:t>государственными финансами Брянской области»</w:t>
      </w:r>
    </w:p>
    <w:p w:rsidR="002F162F" w:rsidRPr="00540FF9" w:rsidRDefault="002F162F" w:rsidP="002F162F">
      <w:pPr>
        <w:autoSpaceDE w:val="0"/>
        <w:autoSpaceDN w:val="0"/>
        <w:adjustRightInd w:val="0"/>
        <w:ind w:firstLine="540"/>
        <w:jc w:val="center"/>
      </w:pPr>
      <w:r w:rsidRPr="00540FF9">
        <w:t>Сведения</w:t>
      </w:r>
    </w:p>
    <w:p w:rsidR="007F7DA9" w:rsidRPr="00540FF9" w:rsidRDefault="002F162F" w:rsidP="002F162F">
      <w:pPr>
        <w:autoSpaceDE w:val="0"/>
        <w:autoSpaceDN w:val="0"/>
        <w:adjustRightInd w:val="0"/>
        <w:ind w:firstLine="540"/>
        <w:jc w:val="center"/>
      </w:pPr>
      <w:r w:rsidRPr="00540FF9">
        <w:t>о показателях (индикаторах) государственной программы, подпрограмм и их значения</w:t>
      </w:r>
      <w:r w:rsidR="008A7BE1" w:rsidRPr="00540FF9">
        <w:t>х</w:t>
      </w:r>
    </w:p>
    <w:p w:rsidR="002F162F" w:rsidRPr="00540FF9" w:rsidRDefault="002F162F" w:rsidP="002F162F">
      <w:pPr>
        <w:autoSpaceDE w:val="0"/>
        <w:autoSpaceDN w:val="0"/>
        <w:adjustRightInd w:val="0"/>
        <w:ind w:firstLine="540"/>
        <w:jc w:val="center"/>
      </w:pPr>
    </w:p>
    <w:tbl>
      <w:tblPr>
        <w:tblW w:w="5200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4"/>
        <w:gridCol w:w="2819"/>
        <w:gridCol w:w="1294"/>
        <w:gridCol w:w="1384"/>
        <w:gridCol w:w="1432"/>
        <w:gridCol w:w="1419"/>
        <w:gridCol w:w="1419"/>
        <w:gridCol w:w="1419"/>
        <w:gridCol w:w="1416"/>
        <w:gridCol w:w="1419"/>
        <w:gridCol w:w="1413"/>
      </w:tblGrid>
      <w:tr w:rsidR="00540FF9" w:rsidRPr="00540FF9" w:rsidTr="00540FF9">
        <w:trPr>
          <w:cantSplit/>
        </w:trPr>
        <w:tc>
          <w:tcPr>
            <w:tcW w:w="182" w:type="pct"/>
            <w:vMerge w:val="restar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:rsidR="002F162F" w:rsidRPr="00540FF9" w:rsidRDefault="002F162F" w:rsidP="00F5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:rsidR="002F162F" w:rsidRPr="00540FF9" w:rsidRDefault="002F162F" w:rsidP="00F52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34" w:type="pct"/>
            <w:gridSpan w:val="8"/>
            <w:shd w:val="clear" w:color="auto" w:fill="auto"/>
          </w:tcPr>
          <w:p w:rsidR="002F162F" w:rsidRPr="00540FF9" w:rsidRDefault="002F162F" w:rsidP="00ED6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vMerge/>
            <w:shd w:val="clear" w:color="auto" w:fill="auto"/>
          </w:tcPr>
          <w:p w:rsidR="002F162F" w:rsidRPr="00540FF9" w:rsidRDefault="002F162F" w:rsidP="00540FF9">
            <w:pPr>
              <w:ind w:firstLine="80"/>
            </w:pPr>
          </w:p>
        </w:tc>
        <w:tc>
          <w:tcPr>
            <w:tcW w:w="880" w:type="pct"/>
            <w:vMerge/>
            <w:shd w:val="clear" w:color="auto" w:fill="auto"/>
          </w:tcPr>
          <w:p w:rsidR="002F162F" w:rsidRPr="00540FF9" w:rsidRDefault="002F162F" w:rsidP="00ED6561"/>
        </w:tc>
        <w:tc>
          <w:tcPr>
            <w:tcW w:w="404" w:type="pct"/>
            <w:vMerge/>
            <w:shd w:val="clear" w:color="auto" w:fill="auto"/>
          </w:tcPr>
          <w:p w:rsidR="002F162F" w:rsidRPr="00540FF9" w:rsidRDefault="002F162F" w:rsidP="00ED6561"/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540FF9" w:rsidRPr="00540FF9" w:rsidTr="00540FF9">
        <w:trPr>
          <w:cantSplit/>
          <w:tblHeader/>
        </w:trPr>
        <w:tc>
          <w:tcPr>
            <w:tcW w:w="182" w:type="pct"/>
            <w:vMerge/>
            <w:shd w:val="clear" w:color="auto" w:fill="auto"/>
          </w:tcPr>
          <w:p w:rsidR="002F162F" w:rsidRPr="00540FF9" w:rsidRDefault="002F162F" w:rsidP="00540FF9">
            <w:pPr>
              <w:ind w:firstLine="80"/>
            </w:pPr>
          </w:p>
        </w:tc>
        <w:tc>
          <w:tcPr>
            <w:tcW w:w="880" w:type="pct"/>
            <w:vMerge/>
            <w:shd w:val="clear" w:color="auto" w:fill="auto"/>
          </w:tcPr>
          <w:p w:rsidR="002F162F" w:rsidRPr="00540FF9" w:rsidRDefault="002F162F" w:rsidP="00ED6561"/>
        </w:tc>
        <w:tc>
          <w:tcPr>
            <w:tcW w:w="404" w:type="pct"/>
            <w:vMerge/>
            <w:shd w:val="clear" w:color="auto" w:fill="auto"/>
          </w:tcPr>
          <w:p w:rsidR="002F162F" w:rsidRPr="00540FF9" w:rsidRDefault="002F162F" w:rsidP="00ED6561"/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575FDD" w:rsidP="00ED6561">
            <w:pPr>
              <w:jc w:val="center"/>
            </w:pPr>
            <w:r w:rsidRPr="00540FF9">
              <w:t>(факт)</w:t>
            </w:r>
          </w:p>
        </w:tc>
        <w:tc>
          <w:tcPr>
            <w:tcW w:w="443" w:type="pct"/>
            <w:vMerge/>
            <w:shd w:val="clear" w:color="auto" w:fill="auto"/>
            <w:vAlign w:val="center"/>
          </w:tcPr>
          <w:p w:rsidR="002F162F" w:rsidRPr="00540FF9" w:rsidRDefault="002F162F" w:rsidP="00ED6561">
            <w:pPr>
              <w:jc w:val="center"/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:rsidR="002F162F" w:rsidRPr="00540FF9" w:rsidRDefault="002F162F" w:rsidP="00ED6561">
            <w:pPr>
              <w:jc w:val="center"/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:rsidR="002F162F" w:rsidRPr="00540FF9" w:rsidRDefault="002F162F" w:rsidP="00ED6561">
            <w:pPr>
              <w:jc w:val="center"/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:rsidR="002F162F" w:rsidRPr="00540FF9" w:rsidRDefault="002F162F" w:rsidP="00ED6561">
            <w:pPr>
              <w:jc w:val="center"/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2F162F" w:rsidRPr="00540FF9" w:rsidRDefault="002F162F" w:rsidP="00ED6561">
            <w:pPr>
              <w:jc w:val="center"/>
            </w:pPr>
          </w:p>
        </w:tc>
      </w:tr>
      <w:tr w:rsidR="00540FF9" w:rsidRPr="00540FF9" w:rsidTr="00540FF9">
        <w:trPr>
          <w:cantSplit/>
          <w:trHeight w:val="4921"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Отношение объема гос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дарственного внутренн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 долга Брянской обл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 к общему годовому объему доходов облас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ного бюджета без учета утвержденного объема безвозмездных поступл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37,0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29,0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&lt;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40FF9" w:rsidRPr="00540FF9" w:rsidTr="00540FF9">
        <w:trPr>
          <w:cantSplit/>
          <w:trHeight w:val="3859"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Отношение объема гос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дарственного внутренн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 долга Брянской обл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 в части задолженн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 по государственным ценным бумагам Бря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ской области и кредитам, полученным от креди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ных организаций, к 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щему годовому объему доходов областного бю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жета без учета утве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жденного объема безво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мездных поступлений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&lt;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22,0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23,0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24,0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Превышение ставки по привлеченным кредитам коммерческих банков над ключевой ставкой Банка России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Доля выпадающих дох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дов областного бюджета в результате предоста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ления региональным з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конодательством налог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вых льгот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4,70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6,5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&lt;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6,5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&lt;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6,5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объема налоговых и 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налоговых доходов 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ластного бюджета от пе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воначального плана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10,5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10,5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10,5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10,5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10,5</w:t>
            </w:r>
          </w:p>
        </w:tc>
      </w:tr>
      <w:tr w:rsidR="00540FF9" w:rsidRPr="00540FF9" w:rsidTr="00540FF9">
        <w:trPr>
          <w:cantSplit/>
          <w:trHeight w:val="7630"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Объем налоговых дох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дов консолидированного бюджета Брянской обл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 (за вычетом: тран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портного налога; налога на добычу полезных 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копаемых; акцизов на 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томобильный и прям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гонный бензин, дизельное топливо, моторные масла для дизельных и (или) карбюраторных (и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жекторных) двигателей, производимых на терр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тории Брянской области; налога на прибыль и пр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чих платежей при выпо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нении соглашений о ра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деле продукции, в том числе платежей за пол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зование недрами, рег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лярных платежей за 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бычу полезных ископа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мых (роялти);</w:t>
            </w:r>
          </w:p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разовых поступлений) на душу населения, скорре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тированный на индекс бюджетных расходов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24,898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27,550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29,692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7A7060" w:rsidRPr="00540FF9" w:rsidRDefault="007A7060" w:rsidP="007573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26,968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33,860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35,669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37,898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40,273</w:t>
            </w:r>
          </w:p>
        </w:tc>
      </w:tr>
      <w:tr w:rsidR="00540FF9" w:rsidRPr="00540FF9" w:rsidTr="00540FF9">
        <w:trPr>
          <w:cantSplit/>
          <w:trHeight w:val="1450"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Темп роста налоговых и неналоговых доходов консолидированного бюджета Брянской обл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 к предыдущему году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&gt; 100,0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&gt; 100,0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&gt; 100,0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&gt; 100,0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&gt; 100,0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диторской задолженности в расходах консолидир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ванного бюджета Бря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Отношение доли расх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дов на содержание орг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нов государственной вл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 Брянской области к установленному норм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тиву в соответствии с правовыми актами Ро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070F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96,</w:t>
            </w:r>
            <w:r w:rsidR="00070FC1" w:rsidRPr="00540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070FC1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100,0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100,0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100,0</w:t>
            </w:r>
          </w:p>
        </w:tc>
      </w:tr>
      <w:tr w:rsidR="00540FF9" w:rsidRPr="00540FF9" w:rsidTr="00540FF9">
        <w:trPr>
          <w:cantSplit/>
          <w:trHeight w:val="1072"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540FF9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F162F" w:rsidRPr="00540F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Доля расходов областн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 бюджета, формиру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мых в рамках госуда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ственных программ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6956" w:rsidRPr="00540FF9" w:rsidRDefault="00816956" w:rsidP="008169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98,0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98,0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98,0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98,0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98,0</w:t>
            </w:r>
          </w:p>
        </w:tc>
      </w:tr>
      <w:tr w:rsidR="00540FF9" w:rsidRPr="00540FF9" w:rsidTr="00540FF9">
        <w:trPr>
          <w:cantSplit/>
          <w:trHeight w:val="457"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Обеспечение публикации информации о системе управления госуда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ственными финансами Брянской области на ед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ном портале бюджетной системы Российской Ф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дерации "Электронный бюджет"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Доля участников бю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жетного процесса, бю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жетных и автономных учреждений, включенных в единую информацио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ную систему управления бюджетным процессом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субъектов по к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честву управления ф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нансами, </w:t>
            </w:r>
            <w:proofErr w:type="gramStart"/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которой отн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сена Брянская область в соответствии с утве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жденной методикой оценки</w:t>
            </w:r>
          </w:p>
        </w:tc>
        <w:tc>
          <w:tcPr>
            <w:tcW w:w="404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субъектов по итогам предш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ствующего года</w:t>
            </w:r>
          </w:p>
        </w:tc>
        <w:tc>
          <w:tcPr>
            <w:tcW w:w="432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  <w:tc>
          <w:tcPr>
            <w:tcW w:w="447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  <w:tc>
          <w:tcPr>
            <w:tcW w:w="443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  <w:tc>
          <w:tcPr>
            <w:tcW w:w="443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  <w:tc>
          <w:tcPr>
            <w:tcW w:w="443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  <w:tc>
          <w:tcPr>
            <w:tcW w:w="442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  <w:tc>
          <w:tcPr>
            <w:tcW w:w="443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  <w:tc>
          <w:tcPr>
            <w:tcW w:w="441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группа "субъекты с надлеж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щим кач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ством управления финансами"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Утверждение критерия выравнивания расчетной бюджетной обеспеченн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 муниципальных ра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онов (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округов,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городских окр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гов) законом об облас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ном бюджете на очере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ной финансовый год и на плановый период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Сокращение величины разрыва среднего уровня расчетной бюджетной обеспеченности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1,5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1,5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1,5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1,5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1,5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Сокращение диффере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циации муниципальных районов (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округов,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городских окр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гов) по уровню средн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душевого дохода с уч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том выравнивания бю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жетной обеспеченности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2,0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2,0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2,0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2,0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&lt; 2,0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на поощрение достиж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ния наилучших показат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лей социально-экономического развития муниципальных районов (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округов,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городских округов)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пальных районов (городских округов)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F527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бюджетам муниципал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ных районов (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округов,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ских округов) в целях п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ощрения высоких темпов наращивания налогового (экономического) поте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циала территорий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пальных районов (городских округов)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[1-7]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[1-7]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[1-7]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[1-7]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2F16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[1-7]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на стимулирование м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(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округов,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городских округов) по результатам мониторинга оценки качества орган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зации и осуществления бюджетного процесса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пальных районов (городских округов)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6956" w:rsidRPr="00540FF9" w:rsidRDefault="00816956" w:rsidP="008169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[1-10]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муниципальным районам (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>муниципальным окр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гам,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городским округам) в целях содействия 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стижению и (или) поо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рения достижения наилучших значений п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казателей деятельности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количество муниц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пальных районов (городских округов)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816956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[1-5]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[1-5]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[1-5]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[1-5]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[1-5]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с органами местного сам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управления муниципал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ных районов (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52703"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округов,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ских округов) о мерах по социально-экономическому разв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тию и оздоровлению м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ниципальных финансов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количество соглаш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880" w:type="pct"/>
            <w:shd w:val="clear" w:color="auto" w:fill="auto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заказчиков (исполнител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ных органов госуда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ственной власти, казе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ных, бюджетных учр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ждений), осуществля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щих закупки в соотве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ствии с </w:t>
            </w:r>
            <w:hyperlink r:id="rId11" w:history="1">
              <w:r w:rsidRPr="00540FF9">
                <w:rPr>
                  <w:rFonts w:ascii="Times New Roman" w:hAnsi="Times New Roman" w:cs="Times New Roman"/>
                  <w:sz w:val="24"/>
                  <w:szCs w:val="24"/>
                </w:rPr>
                <w:t>пунктами 4</w:t>
              </w:r>
            </w:hyperlink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540FF9">
                <w:rPr>
                  <w:rFonts w:ascii="Times New Roman" w:hAnsi="Times New Roman" w:cs="Times New Roman"/>
                  <w:sz w:val="24"/>
                  <w:szCs w:val="24"/>
                </w:rPr>
                <w:t>5 ч</w:t>
              </w:r>
              <w:r w:rsidRPr="00540FF9">
                <w:rPr>
                  <w:rFonts w:ascii="Times New Roman" w:hAnsi="Times New Roman" w:cs="Times New Roman"/>
                  <w:sz w:val="24"/>
                  <w:szCs w:val="24"/>
                </w:rPr>
                <w:t>а</w:t>
              </w:r>
              <w:r w:rsidRPr="00540FF9">
                <w:rPr>
                  <w:rFonts w:ascii="Times New Roman" w:hAnsi="Times New Roman" w:cs="Times New Roman"/>
                  <w:sz w:val="24"/>
                  <w:szCs w:val="24"/>
                </w:rPr>
                <w:t>сти 1 статьи 93</w:t>
              </w:r>
            </w:hyperlink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Фед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рального закона от 5 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реля 2013 года N 44-ФЗ "О контрактной системе в сфере закупок товаров, работ, услуг для обесп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и муниципальных нужд", а также государственных автономных учреждений Брянской области, ос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ществляющих закупо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ную деятельность в ра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ках Федерального </w:t>
            </w:r>
            <w:hyperlink r:id="rId13" w:history="1">
              <w:r w:rsidRPr="00540FF9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  <w:proofErr w:type="gramEnd"/>
            </w:hyperlink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от 18 июля 2011 года N 223-ФЗ "О закупках тов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ров, работ, услуг отдел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ными видами юридич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ских лиц", с использов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нием электронного маг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зина, в общем количестве таких заказчиков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&gt;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&gt;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&gt; 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0FF9" w:rsidRPr="00540FF9" w:rsidTr="00540FF9">
        <w:trPr>
          <w:cantSplit/>
        </w:trPr>
        <w:tc>
          <w:tcPr>
            <w:tcW w:w="182" w:type="pct"/>
            <w:shd w:val="clear" w:color="auto" w:fill="auto"/>
            <w:vAlign w:val="center"/>
          </w:tcPr>
          <w:p w:rsidR="002F162F" w:rsidRPr="00540FF9" w:rsidRDefault="002F162F" w:rsidP="00540FF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Доля признанных обо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нованными жалоб, св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занных с нарушением процедур проведения конкурсов в электронной форме (открытых конку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сов, конкурсов с огран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ченным участием, дву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этапных конкурсов, з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крытых конкурсов, з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крытых конкурсов с ограниченным участием, закрытых двухэтапных конкурсов), аукционов в электронной форме, з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крытых аукционов в электронной форме, з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просов котировок в эле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тронной форме, запросов предложений в электро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ной форме, в общем к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личестве поступивших жалоб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2F162F" w:rsidRPr="00540FF9" w:rsidRDefault="002F162F" w:rsidP="00ED65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 w:rsidRPr="00540FF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</w:tbl>
    <w:p w:rsidR="002F162F" w:rsidRDefault="002F162F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228E" w:rsidRDefault="00B7228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228E" w:rsidRDefault="00B7228E" w:rsidP="00A03D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21C9" w:rsidRDefault="00BB21C9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BB21C9" w:rsidRDefault="00BB21C9" w:rsidP="0080447C">
      <w:pPr>
        <w:autoSpaceDE w:val="0"/>
        <w:autoSpaceDN w:val="0"/>
        <w:adjustRightInd w:val="0"/>
        <w:ind w:firstLine="540"/>
        <w:rPr>
          <w:sz w:val="28"/>
          <w:szCs w:val="28"/>
        </w:rPr>
        <w:sectPr w:rsidR="00BB21C9" w:rsidSect="00540FF9">
          <w:pgSz w:w="16838" w:h="11906" w:orient="landscape" w:code="9"/>
          <w:pgMar w:top="1276" w:right="709" w:bottom="568" w:left="851" w:header="709" w:footer="709" w:gutter="0"/>
          <w:cols w:space="708"/>
          <w:docGrid w:linePitch="360"/>
        </w:sectPr>
      </w:pPr>
    </w:p>
    <w:p w:rsidR="00FD7B94" w:rsidRDefault="007745C3" w:rsidP="0080447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A76AB">
        <w:rPr>
          <w:sz w:val="28"/>
          <w:szCs w:val="28"/>
        </w:rPr>
        <w:lastRenderedPageBreak/>
        <w:t>1.</w:t>
      </w:r>
      <w:r w:rsidR="006D1DBD">
        <w:rPr>
          <w:sz w:val="28"/>
          <w:szCs w:val="28"/>
        </w:rPr>
        <w:t>7</w:t>
      </w:r>
      <w:r w:rsidRPr="001A76AB">
        <w:rPr>
          <w:sz w:val="28"/>
          <w:szCs w:val="28"/>
        </w:rPr>
        <w:t xml:space="preserve">. </w:t>
      </w:r>
      <w:r w:rsidR="00833911">
        <w:rPr>
          <w:sz w:val="28"/>
          <w:szCs w:val="28"/>
        </w:rPr>
        <w:t>п</w:t>
      </w:r>
      <w:r w:rsidR="00FD7B94" w:rsidRPr="001A76AB">
        <w:rPr>
          <w:sz w:val="28"/>
          <w:szCs w:val="28"/>
        </w:rPr>
        <w:t>риложение</w:t>
      </w:r>
      <w:r w:rsidR="00FD7B94">
        <w:rPr>
          <w:sz w:val="28"/>
          <w:szCs w:val="28"/>
        </w:rPr>
        <w:t xml:space="preserve"> </w:t>
      </w:r>
      <w:r w:rsidR="008052BE">
        <w:rPr>
          <w:sz w:val="28"/>
          <w:szCs w:val="28"/>
        </w:rPr>
        <w:t>2</w:t>
      </w:r>
      <w:r w:rsidR="00FD7B94">
        <w:rPr>
          <w:sz w:val="28"/>
          <w:szCs w:val="28"/>
        </w:rPr>
        <w:t xml:space="preserve"> к государственной программе </w:t>
      </w:r>
      <w:r w:rsidR="00AE7107">
        <w:rPr>
          <w:sz w:val="28"/>
          <w:szCs w:val="28"/>
        </w:rPr>
        <w:t xml:space="preserve">«План реализации государственной программы» </w:t>
      </w:r>
      <w:r w:rsidR="00FD7B94">
        <w:rPr>
          <w:sz w:val="28"/>
          <w:szCs w:val="28"/>
        </w:rPr>
        <w:t>изложить в редакции:</w:t>
      </w:r>
    </w:p>
    <w:p w:rsidR="00FD7B94" w:rsidRDefault="00FD7B94" w:rsidP="0080447C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A5C00" w:rsidRPr="00540FF9" w:rsidRDefault="004F52B0" w:rsidP="00BA5C00">
      <w:pPr>
        <w:autoSpaceDE w:val="0"/>
        <w:autoSpaceDN w:val="0"/>
        <w:adjustRightInd w:val="0"/>
        <w:ind w:firstLine="540"/>
        <w:jc w:val="right"/>
      </w:pPr>
      <w:r w:rsidRPr="00540FF9">
        <w:t>«</w:t>
      </w:r>
      <w:r w:rsidR="00BA5C00" w:rsidRPr="00540FF9">
        <w:t xml:space="preserve">Приложение </w:t>
      </w:r>
      <w:r w:rsidR="00DA1BE2" w:rsidRPr="00540FF9">
        <w:t>2</w:t>
      </w:r>
    </w:p>
    <w:p w:rsidR="00BA5C00" w:rsidRPr="00540FF9" w:rsidRDefault="00BA5C00" w:rsidP="00BA5C00">
      <w:pPr>
        <w:autoSpaceDE w:val="0"/>
        <w:autoSpaceDN w:val="0"/>
        <w:adjustRightInd w:val="0"/>
        <w:ind w:firstLine="540"/>
        <w:jc w:val="right"/>
      </w:pPr>
      <w:r w:rsidRPr="00540FF9">
        <w:tab/>
      </w:r>
      <w:r w:rsidRPr="00540FF9">
        <w:tab/>
      </w:r>
      <w:r w:rsidRPr="00540FF9">
        <w:tab/>
      </w:r>
      <w:r w:rsidRPr="00540FF9">
        <w:tab/>
      </w:r>
      <w:r w:rsidRPr="00540FF9">
        <w:tab/>
      </w:r>
      <w:r w:rsidRPr="00540FF9">
        <w:tab/>
      </w:r>
      <w:r w:rsidR="004F52B0" w:rsidRPr="00540FF9">
        <w:tab/>
      </w:r>
      <w:r w:rsidR="004F52B0" w:rsidRPr="00540FF9">
        <w:tab/>
      </w:r>
      <w:r w:rsidR="004F52B0" w:rsidRPr="00540FF9">
        <w:tab/>
        <w:t>к государственной программе «</w:t>
      </w:r>
      <w:r w:rsidRPr="00540FF9">
        <w:t xml:space="preserve">Управление </w:t>
      </w:r>
    </w:p>
    <w:p w:rsidR="00BA5C00" w:rsidRPr="00540FF9" w:rsidRDefault="00BA5C00" w:rsidP="00BA5C00">
      <w:pPr>
        <w:autoSpaceDE w:val="0"/>
        <w:autoSpaceDN w:val="0"/>
        <w:adjustRightInd w:val="0"/>
        <w:ind w:firstLine="540"/>
        <w:jc w:val="right"/>
      </w:pPr>
      <w:r w:rsidRPr="00540FF9">
        <w:t>государствен</w:t>
      </w:r>
      <w:r w:rsidR="004F52B0" w:rsidRPr="00540FF9">
        <w:t>ными финансами Брянской области»</w:t>
      </w:r>
    </w:p>
    <w:p w:rsidR="005A6E6F" w:rsidRPr="00540FF9" w:rsidRDefault="00AD3E54" w:rsidP="00AD3E5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40FF9">
        <w:rPr>
          <w:rFonts w:ascii="Times New Roman" w:hAnsi="Times New Roman" w:cs="Times New Roman"/>
          <w:sz w:val="24"/>
          <w:szCs w:val="24"/>
        </w:rPr>
        <w:t>План реализации государственной программы</w:t>
      </w:r>
    </w:p>
    <w:p w:rsidR="00B94BA2" w:rsidRPr="00B94BA2" w:rsidRDefault="00B94BA2" w:rsidP="00AD3E54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701"/>
        <w:gridCol w:w="1559"/>
        <w:gridCol w:w="850"/>
        <w:gridCol w:w="567"/>
        <w:gridCol w:w="709"/>
        <w:gridCol w:w="567"/>
        <w:gridCol w:w="851"/>
        <w:gridCol w:w="1701"/>
        <w:gridCol w:w="1701"/>
        <w:gridCol w:w="1701"/>
        <w:gridCol w:w="1701"/>
      </w:tblGrid>
      <w:tr w:rsidR="00B97750" w:rsidRPr="00F122C6" w:rsidTr="00B97750">
        <w:trPr>
          <w:trHeight w:val="505"/>
          <w:tblHeader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F122C6">
              <w:rPr>
                <w:b/>
                <w:bCs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Подпрограмма, основное мероприятие (проект), направление расходов, мероприятие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Объём средств на реализацию, рублей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846C8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Связь основного мероприятия, проекта</w:t>
            </w:r>
          </w:p>
          <w:p w:rsidR="00B97750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 xml:space="preserve">(программы) </w:t>
            </w:r>
          </w:p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с целевыми показателями (индикаторами) (порядковые номера показателей (индикаторов))</w:t>
            </w:r>
          </w:p>
        </w:tc>
      </w:tr>
      <w:tr w:rsidR="00B97750" w:rsidRPr="00F122C6" w:rsidTr="00B97750">
        <w:trPr>
          <w:trHeight w:val="2431"/>
          <w:tblHeader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ГП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ПГП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НР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7750" w:rsidRPr="00F122C6" w:rsidTr="00B97750">
        <w:trPr>
          <w:trHeight w:val="304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2C6" w:rsidRPr="00F122C6" w:rsidRDefault="00F122C6" w:rsidP="00B9775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</w:tr>
      <w:tr w:rsidR="00B97750" w:rsidRPr="00F122C6" w:rsidTr="00B97750">
        <w:trPr>
          <w:trHeight w:val="357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"Управление государственными финансами Брянской области"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области, управление государственных закупок Брянской области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6 777 963,00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6 031 055,00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6 245 726,00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77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102 019 796,00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104 222 849,00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107 727 169,00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55 999 678,36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232 597 467,13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366 985 567,27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93 901 939,87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2 272 273 750,00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2 334 643 000,00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2 272 508 000,00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25 426 669,00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703 949 581,00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8 961 000,00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4 568 000,00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39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341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15930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2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17 710 052,00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18 335 236,00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19 001 606,00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67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0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2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27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3 301 059 429,23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2 730 431 842,73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2 802 010 068,27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19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Обеспечение финансовой устойчивости бюджетной системы Брянской области путем проведения сбалансированной финансовой политики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6 777 963,00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6 031 055,00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6 245 726,00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1, 2, 3, 4, 5, 6, 7, 8, 9</w:t>
            </w:r>
          </w:p>
        </w:tc>
      </w:tr>
      <w:tr w:rsidR="00B97750" w:rsidRPr="00F122C6" w:rsidTr="00B97750">
        <w:trPr>
          <w:trHeight w:val="38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102 019 796,00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104 222 849,00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107 727 169,00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55 999 678,36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232 597 467,13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366 985 567,27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6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1846C8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 xml:space="preserve">поступления </w:t>
            </w:r>
            <w:proofErr w:type="gramStart"/>
            <w:r w:rsidRPr="00F122C6">
              <w:rPr>
                <w:color w:val="000000"/>
                <w:sz w:val="20"/>
                <w:szCs w:val="20"/>
              </w:rPr>
              <w:t>из</w:t>
            </w:r>
            <w:proofErr w:type="gramEnd"/>
            <w:r w:rsidRPr="00F122C6">
              <w:rPr>
                <w:color w:val="000000"/>
                <w:sz w:val="20"/>
                <w:szCs w:val="20"/>
              </w:rPr>
              <w:t xml:space="preserve"> </w:t>
            </w:r>
          </w:p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7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546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0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164 797 437,36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342 851 371,13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480 958 462,27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50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6 777 963,00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6 031 055,00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6 245 726,00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97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0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07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2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6 777 963,00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6 031 055,00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6 245 726,00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102 019 796,00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104 222 849,00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107 727 169,00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82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102 019 796,00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104 222 849,00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107 727 169,00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55 999 678,36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232 597 467,13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366 985 567,27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55 999 678,36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232 597 467,13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366 985 567,27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Подпрограмма "Совершенствование управления общественными финансами"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93 901 939,87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93 901 939,87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30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Внедрение современных методов и технологий управления региональными и муниципальными финансами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93 901 939,87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10, 11, 12, 13</w:t>
            </w:r>
          </w:p>
        </w:tc>
      </w:tr>
      <w:tr w:rsidR="00B97750" w:rsidRPr="00F122C6" w:rsidTr="00B97750">
        <w:trPr>
          <w:trHeight w:val="631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566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4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93 901 939,87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86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93 901 939,87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62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2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5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351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93 901 939,87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5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Приобретение дополнительного компьютерного оборудования, периферийного оборудования,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 бесперебойного питания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2 565 000,00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52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9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321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2 565 000,00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2.1.2.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 xml:space="preserve">Плата за услуги по сопровождению и развитию автоматизированной системы управления </w:t>
            </w:r>
            <w:r w:rsidRPr="00F122C6">
              <w:rPr>
                <w:color w:val="000000"/>
                <w:sz w:val="20"/>
                <w:szCs w:val="20"/>
              </w:rPr>
              <w:lastRenderedPageBreak/>
              <w:t>бюджетным процессом Брянской области, за услуги по защите конфиденциальных (в том числе персональных) данных в информационных системах, аттестацию и регистрацию ГИС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76 681 582,88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6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36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6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76 681 582,88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667 235,60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930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2.1.3.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proofErr w:type="gramStart"/>
            <w:r w:rsidRPr="00F122C6">
              <w:rPr>
                <w:color w:val="000000"/>
                <w:sz w:val="20"/>
                <w:szCs w:val="20"/>
              </w:rPr>
              <w:t xml:space="preserve">Абонентская плата за сопровождение и обслуживание линий связи, канал Интернет, выделенные линии, обслуживание серверов связи (пограничные, прокси, </w:t>
            </w:r>
            <w:proofErr w:type="spellStart"/>
            <w:r w:rsidRPr="00F122C6">
              <w:rPr>
                <w:color w:val="000000"/>
                <w:sz w:val="20"/>
                <w:szCs w:val="20"/>
              </w:rPr>
              <w:t>Net</w:t>
            </w:r>
            <w:proofErr w:type="spellEnd"/>
            <w:r w:rsidRPr="00F122C6">
              <w:rPr>
                <w:color w:val="000000"/>
                <w:sz w:val="20"/>
                <w:szCs w:val="20"/>
              </w:rPr>
              <w:t>-сервер и пр.), АТС и иные услуги связи и телекоммуникаций)</w:t>
            </w:r>
            <w:proofErr w:type="gramEnd"/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14 162 679,73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8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10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14 162 679,73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975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2.1.4.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Ремонт компьютерного оборудования, периферийного оборудования, копировальной техники, орг. техники, систем охлаждения и вентиляции, оборудования телекоммуникаций и связи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15810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492 677,26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68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2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3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492 677,26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2 272 273 750,00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2 334 643 000,00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2 272 508 000,00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25 426 669,00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703 949 581,00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8 961 000,00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4 568 000,00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15930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3 024 650 000,00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2 368 578 000,00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2 302 050 000,00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64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2 272 273 750,00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2 334 643 000,00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2 272 508 000,00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14, 15, 16, 17, 18, 19, 20</w:t>
            </w:r>
          </w:p>
        </w:tc>
      </w:tr>
      <w:tr w:rsidR="00B97750" w:rsidRPr="00F122C6" w:rsidTr="00B97750">
        <w:trPr>
          <w:trHeight w:val="43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25 426 669,00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703 949 581,00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8 961 000,00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4 568 000,00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15930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3 024 650 000,00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2 368 578 000,00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2 302 050 000,00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15820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2 272 273 750,00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2 334 643 000,00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2 272 508 000,00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987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2 272 273 750,00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2 334 643 000,00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2 272 508 000,00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3.2.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Выравнивание бюджетной обеспеченности поселений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25 426 669,00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25 426 669,00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24 974 000,00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3.3.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15850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703 949 581,00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8 961 000,00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4 568 000,00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1227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703 949 581,00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8 961 000,00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4 568 000,00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91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3.4.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 xml:space="preserve">Гранты муниципальным районам (муниципальным округам, городским округам) в целях содействия </w:t>
            </w:r>
            <w:r w:rsidRPr="00F122C6">
              <w:rPr>
                <w:color w:val="000000"/>
                <w:sz w:val="20"/>
                <w:szCs w:val="20"/>
              </w:rPr>
              <w:lastRenderedPageBreak/>
              <w:t>достижению и (или) поощрения достижения наилучших значений показателей деятельности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15880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64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7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2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08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3.5.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15890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9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96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91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33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1009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3.6.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 xml:space="preserve">Стимулирование муниципальных районов (муниципальных </w:t>
            </w:r>
            <w:r w:rsidRPr="00F122C6">
              <w:rPr>
                <w:color w:val="000000"/>
                <w:sz w:val="20"/>
                <w:szCs w:val="20"/>
              </w:rPr>
              <w:lastRenderedPageBreak/>
              <w:t>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12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97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56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198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78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3.7.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департамент финансов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15930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36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36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56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1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885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Подпрограмма "Содействие в сфере государственных закупок Брянской области"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управление государственных закупок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17 710 052,00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18 335 236,00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19 001 606,00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9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02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5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9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17 710 052,00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18 335 236,00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19 001 606,00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0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 xml:space="preserve">Регулирование и организация размещения заказов на закупку товаров, работ, услуг для государственных нужд, организация мониторинга закупок, методологическое сопровождение деятельности государственных </w:t>
            </w:r>
            <w:r w:rsidRPr="00F122C6">
              <w:rPr>
                <w:color w:val="000000"/>
                <w:sz w:val="20"/>
                <w:szCs w:val="20"/>
              </w:rPr>
              <w:lastRenderedPageBreak/>
              <w:t>заказчиков Брянской области и государственных учреждений Брянской области, осуществляющих закупки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управление государственных закупок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17 710 052,00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18 335 236,00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19 001 606,00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21, 22</w:t>
            </w:r>
          </w:p>
        </w:tc>
      </w:tr>
      <w:tr w:rsidR="00B97750" w:rsidRPr="00F122C6" w:rsidTr="00B97750">
        <w:trPr>
          <w:trHeight w:val="1042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62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20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17 710 052,00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18 335 236,00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19 001 606,00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lastRenderedPageBreak/>
              <w:t>4.1.</w:t>
            </w:r>
          </w:p>
        </w:tc>
        <w:tc>
          <w:tcPr>
            <w:tcW w:w="1985" w:type="dxa"/>
            <w:vMerge w:val="restart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701" w:type="dxa"/>
            <w:vMerge w:val="restart"/>
            <w:shd w:val="clear" w:color="FFFFFF" w:fill="FFFFFF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управление государственных закупок Брянской области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833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17 710 052,00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18 335 236,00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19 001 606,00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86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поступления из федерального бюджета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743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средства местных бюджетов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97750" w:rsidRPr="00F122C6" w:rsidTr="00B97750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17 710 052,00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18 335 236,00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122C6">
              <w:rPr>
                <w:b/>
                <w:bCs/>
                <w:color w:val="000000"/>
                <w:sz w:val="20"/>
                <w:szCs w:val="20"/>
              </w:rPr>
              <w:t>19 001 606,00</w:t>
            </w:r>
          </w:p>
        </w:tc>
        <w:tc>
          <w:tcPr>
            <w:tcW w:w="1701" w:type="dxa"/>
            <w:shd w:val="clear" w:color="FFFFFF" w:fill="FFFFFF"/>
            <w:vAlign w:val="center"/>
            <w:hideMark/>
          </w:tcPr>
          <w:p w:rsidR="00F122C6" w:rsidRPr="00F122C6" w:rsidRDefault="00F122C6" w:rsidP="00B97750">
            <w:pPr>
              <w:suppressAutoHyphens/>
              <w:rPr>
                <w:color w:val="000000"/>
                <w:sz w:val="20"/>
                <w:szCs w:val="20"/>
              </w:rPr>
            </w:pPr>
            <w:r w:rsidRPr="00F122C6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012BA2" w:rsidRPr="0099139E" w:rsidRDefault="00012BA2" w:rsidP="005A6E6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  <w:sectPr w:rsidR="00012BA2" w:rsidRPr="0099139E" w:rsidSect="00645887">
          <w:pgSz w:w="16838" w:h="11906" w:orient="landscape" w:code="9"/>
          <w:pgMar w:top="709" w:right="709" w:bottom="709" w:left="851" w:header="709" w:footer="709" w:gutter="0"/>
          <w:cols w:space="708"/>
          <w:docGrid w:linePitch="360"/>
        </w:sectPr>
      </w:pPr>
    </w:p>
    <w:p w:rsidR="00D31B03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31B0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D437D" w:rsidRPr="009516BA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="00445130"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445130"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B65C01" w:rsidRDefault="00CD2799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5C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65C0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50184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sectPr w:rsidR="00750184" w:rsidSect="00DD59FD">
      <w:headerReference w:type="first" r:id="rId14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13D" w:rsidRDefault="001F013D" w:rsidP="00BC3C5D">
      <w:r>
        <w:separator/>
      </w:r>
    </w:p>
  </w:endnote>
  <w:endnote w:type="continuationSeparator" w:id="0">
    <w:p w:rsidR="001F013D" w:rsidRDefault="001F013D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13D" w:rsidRDefault="001F013D" w:rsidP="00BC3C5D">
      <w:r>
        <w:separator/>
      </w:r>
    </w:p>
  </w:footnote>
  <w:footnote w:type="continuationSeparator" w:id="0">
    <w:p w:rsidR="001F013D" w:rsidRDefault="001F013D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6C8" w:rsidRDefault="001846C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0A7F">
      <w:rPr>
        <w:noProof/>
      </w:rPr>
      <w:t>1</w:t>
    </w:r>
    <w:r>
      <w:rPr>
        <w:noProof/>
      </w:rPr>
      <w:fldChar w:fldCharType="end"/>
    </w:r>
  </w:p>
  <w:p w:rsidR="001846C8" w:rsidRPr="00AB05BA" w:rsidRDefault="001846C8" w:rsidP="00AB05B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6C8" w:rsidRDefault="001846C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1846C8" w:rsidRPr="00AB05BA" w:rsidRDefault="001846C8" w:rsidP="00AB05B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6C8" w:rsidRPr="00AB05BA" w:rsidRDefault="001846C8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6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7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8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7"/>
  </w:num>
  <w:num w:numId="5">
    <w:abstractNumId w:val="6"/>
  </w:num>
  <w:num w:numId="6">
    <w:abstractNumId w:val="3"/>
  </w:num>
  <w:num w:numId="7">
    <w:abstractNumId w:val="32"/>
  </w:num>
  <w:num w:numId="8">
    <w:abstractNumId w:val="38"/>
  </w:num>
  <w:num w:numId="9">
    <w:abstractNumId w:val="21"/>
  </w:num>
  <w:num w:numId="10">
    <w:abstractNumId w:val="26"/>
  </w:num>
  <w:num w:numId="11">
    <w:abstractNumId w:val="20"/>
  </w:num>
  <w:num w:numId="12">
    <w:abstractNumId w:val="24"/>
  </w:num>
  <w:num w:numId="13">
    <w:abstractNumId w:val="40"/>
  </w:num>
  <w:num w:numId="14">
    <w:abstractNumId w:val="23"/>
  </w:num>
  <w:num w:numId="15">
    <w:abstractNumId w:val="18"/>
  </w:num>
  <w:num w:numId="16">
    <w:abstractNumId w:val="25"/>
  </w:num>
  <w:num w:numId="17">
    <w:abstractNumId w:val="30"/>
  </w:num>
  <w:num w:numId="18">
    <w:abstractNumId w:val="36"/>
  </w:num>
  <w:num w:numId="19">
    <w:abstractNumId w:val="15"/>
  </w:num>
  <w:num w:numId="20">
    <w:abstractNumId w:val="33"/>
  </w:num>
  <w:num w:numId="21">
    <w:abstractNumId w:val="27"/>
  </w:num>
  <w:num w:numId="22">
    <w:abstractNumId w:val="31"/>
  </w:num>
  <w:num w:numId="23">
    <w:abstractNumId w:val="28"/>
  </w:num>
  <w:num w:numId="24">
    <w:abstractNumId w:val="10"/>
  </w:num>
  <w:num w:numId="25">
    <w:abstractNumId w:val="29"/>
  </w:num>
  <w:num w:numId="26">
    <w:abstractNumId w:val="19"/>
  </w:num>
  <w:num w:numId="27">
    <w:abstractNumId w:val="22"/>
  </w:num>
  <w:num w:numId="28">
    <w:abstractNumId w:val="35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4"/>
  </w:num>
  <w:num w:numId="35">
    <w:abstractNumId w:val="39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68F"/>
    <w:rsid w:val="00005CA8"/>
    <w:rsid w:val="00007394"/>
    <w:rsid w:val="0001252E"/>
    <w:rsid w:val="00012BA2"/>
    <w:rsid w:val="000203C5"/>
    <w:rsid w:val="00022F88"/>
    <w:rsid w:val="000238B4"/>
    <w:rsid w:val="00026A21"/>
    <w:rsid w:val="00027B12"/>
    <w:rsid w:val="0003141F"/>
    <w:rsid w:val="00032DC3"/>
    <w:rsid w:val="0003326A"/>
    <w:rsid w:val="00033A1C"/>
    <w:rsid w:val="0003534E"/>
    <w:rsid w:val="000376A7"/>
    <w:rsid w:val="00040A6A"/>
    <w:rsid w:val="0004440A"/>
    <w:rsid w:val="00044F12"/>
    <w:rsid w:val="00052C14"/>
    <w:rsid w:val="00052E53"/>
    <w:rsid w:val="000542D4"/>
    <w:rsid w:val="00057D56"/>
    <w:rsid w:val="00066E8E"/>
    <w:rsid w:val="00066FED"/>
    <w:rsid w:val="0006788E"/>
    <w:rsid w:val="00070609"/>
    <w:rsid w:val="00070FC1"/>
    <w:rsid w:val="000727FA"/>
    <w:rsid w:val="000734DC"/>
    <w:rsid w:val="00075EC8"/>
    <w:rsid w:val="00080E4C"/>
    <w:rsid w:val="000825A4"/>
    <w:rsid w:val="00093554"/>
    <w:rsid w:val="000945BB"/>
    <w:rsid w:val="000964B9"/>
    <w:rsid w:val="000976CA"/>
    <w:rsid w:val="000A3A82"/>
    <w:rsid w:val="000A7C1C"/>
    <w:rsid w:val="000B0C8C"/>
    <w:rsid w:val="000B28E7"/>
    <w:rsid w:val="000B3740"/>
    <w:rsid w:val="000B4E96"/>
    <w:rsid w:val="000B729A"/>
    <w:rsid w:val="000C0CFF"/>
    <w:rsid w:val="000C776B"/>
    <w:rsid w:val="000C7816"/>
    <w:rsid w:val="000D23F0"/>
    <w:rsid w:val="000D38F1"/>
    <w:rsid w:val="000D77A8"/>
    <w:rsid w:val="000E0B87"/>
    <w:rsid w:val="000E17C0"/>
    <w:rsid w:val="000E33AF"/>
    <w:rsid w:val="000F2E2F"/>
    <w:rsid w:val="000F725A"/>
    <w:rsid w:val="001004A0"/>
    <w:rsid w:val="00103D03"/>
    <w:rsid w:val="001042BC"/>
    <w:rsid w:val="001100CF"/>
    <w:rsid w:val="00110674"/>
    <w:rsid w:val="00110E91"/>
    <w:rsid w:val="001113EA"/>
    <w:rsid w:val="00116437"/>
    <w:rsid w:val="00120405"/>
    <w:rsid w:val="0012073A"/>
    <w:rsid w:val="00121CE4"/>
    <w:rsid w:val="001242FC"/>
    <w:rsid w:val="0012529D"/>
    <w:rsid w:val="00130E03"/>
    <w:rsid w:val="00131097"/>
    <w:rsid w:val="0013266B"/>
    <w:rsid w:val="0013660C"/>
    <w:rsid w:val="00141D01"/>
    <w:rsid w:val="00143E31"/>
    <w:rsid w:val="00145CC7"/>
    <w:rsid w:val="00145F7F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70A"/>
    <w:rsid w:val="00177836"/>
    <w:rsid w:val="00180EF3"/>
    <w:rsid w:val="001846C8"/>
    <w:rsid w:val="00186455"/>
    <w:rsid w:val="00187730"/>
    <w:rsid w:val="00190CA4"/>
    <w:rsid w:val="00191002"/>
    <w:rsid w:val="001A25F0"/>
    <w:rsid w:val="001A2941"/>
    <w:rsid w:val="001A3B34"/>
    <w:rsid w:val="001A7325"/>
    <w:rsid w:val="001A76AB"/>
    <w:rsid w:val="001B0757"/>
    <w:rsid w:val="001B20DF"/>
    <w:rsid w:val="001B50DB"/>
    <w:rsid w:val="001B6B1F"/>
    <w:rsid w:val="001C02EA"/>
    <w:rsid w:val="001C07D7"/>
    <w:rsid w:val="001C1278"/>
    <w:rsid w:val="001C2D88"/>
    <w:rsid w:val="001C333D"/>
    <w:rsid w:val="001D38E4"/>
    <w:rsid w:val="001D4C7A"/>
    <w:rsid w:val="001D5656"/>
    <w:rsid w:val="001D5CA0"/>
    <w:rsid w:val="001D7CBC"/>
    <w:rsid w:val="001E0241"/>
    <w:rsid w:val="001E20B1"/>
    <w:rsid w:val="001E24EB"/>
    <w:rsid w:val="001E3B65"/>
    <w:rsid w:val="001E3CCF"/>
    <w:rsid w:val="001E6115"/>
    <w:rsid w:val="001F013D"/>
    <w:rsid w:val="001F41D2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3771"/>
    <w:rsid w:val="002337D5"/>
    <w:rsid w:val="00233B73"/>
    <w:rsid w:val="00234D82"/>
    <w:rsid w:val="00237444"/>
    <w:rsid w:val="00240284"/>
    <w:rsid w:val="00244613"/>
    <w:rsid w:val="00245229"/>
    <w:rsid w:val="00251B3D"/>
    <w:rsid w:val="00252DC1"/>
    <w:rsid w:val="00254853"/>
    <w:rsid w:val="00260547"/>
    <w:rsid w:val="00263BA8"/>
    <w:rsid w:val="00275A43"/>
    <w:rsid w:val="00283E99"/>
    <w:rsid w:val="00286870"/>
    <w:rsid w:val="00297E32"/>
    <w:rsid w:val="002A3F86"/>
    <w:rsid w:val="002A5D11"/>
    <w:rsid w:val="002B218D"/>
    <w:rsid w:val="002B50A6"/>
    <w:rsid w:val="002B5E6C"/>
    <w:rsid w:val="002B6BAA"/>
    <w:rsid w:val="002B7FA6"/>
    <w:rsid w:val="002C2318"/>
    <w:rsid w:val="002C7666"/>
    <w:rsid w:val="002C774B"/>
    <w:rsid w:val="002C78A0"/>
    <w:rsid w:val="002D711B"/>
    <w:rsid w:val="002E0383"/>
    <w:rsid w:val="002E6310"/>
    <w:rsid w:val="002E7407"/>
    <w:rsid w:val="002F1534"/>
    <w:rsid w:val="002F162F"/>
    <w:rsid w:val="002F3010"/>
    <w:rsid w:val="002F6610"/>
    <w:rsid w:val="002F740E"/>
    <w:rsid w:val="002F7FE6"/>
    <w:rsid w:val="00303348"/>
    <w:rsid w:val="003046D2"/>
    <w:rsid w:val="0030584B"/>
    <w:rsid w:val="00311AAD"/>
    <w:rsid w:val="00311D69"/>
    <w:rsid w:val="0031413A"/>
    <w:rsid w:val="0031680B"/>
    <w:rsid w:val="00316C61"/>
    <w:rsid w:val="00320A7C"/>
    <w:rsid w:val="00330CBE"/>
    <w:rsid w:val="00333001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1C75"/>
    <w:rsid w:val="003620E7"/>
    <w:rsid w:val="0036220A"/>
    <w:rsid w:val="00362589"/>
    <w:rsid w:val="00362ED9"/>
    <w:rsid w:val="00362FBD"/>
    <w:rsid w:val="003661F9"/>
    <w:rsid w:val="00371D26"/>
    <w:rsid w:val="003737EE"/>
    <w:rsid w:val="0038059E"/>
    <w:rsid w:val="00383E2C"/>
    <w:rsid w:val="00391077"/>
    <w:rsid w:val="00391187"/>
    <w:rsid w:val="0039432A"/>
    <w:rsid w:val="003A12C4"/>
    <w:rsid w:val="003A5812"/>
    <w:rsid w:val="003B32DC"/>
    <w:rsid w:val="003B4F30"/>
    <w:rsid w:val="003B5012"/>
    <w:rsid w:val="003B51FD"/>
    <w:rsid w:val="003B56D7"/>
    <w:rsid w:val="003B5C29"/>
    <w:rsid w:val="003B68FB"/>
    <w:rsid w:val="003B77BC"/>
    <w:rsid w:val="003C3750"/>
    <w:rsid w:val="003D0F86"/>
    <w:rsid w:val="003D1EAF"/>
    <w:rsid w:val="003D3C9B"/>
    <w:rsid w:val="003E262B"/>
    <w:rsid w:val="003E5D41"/>
    <w:rsid w:val="003E5D91"/>
    <w:rsid w:val="003F162B"/>
    <w:rsid w:val="003F4781"/>
    <w:rsid w:val="003F76C7"/>
    <w:rsid w:val="003F7A79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27EBF"/>
    <w:rsid w:val="00432108"/>
    <w:rsid w:val="00436D4B"/>
    <w:rsid w:val="004371F8"/>
    <w:rsid w:val="004410B4"/>
    <w:rsid w:val="00441759"/>
    <w:rsid w:val="00445130"/>
    <w:rsid w:val="00446453"/>
    <w:rsid w:val="0045714B"/>
    <w:rsid w:val="004603A6"/>
    <w:rsid w:val="00465F7E"/>
    <w:rsid w:val="00476238"/>
    <w:rsid w:val="00480003"/>
    <w:rsid w:val="00482721"/>
    <w:rsid w:val="00484364"/>
    <w:rsid w:val="00486FE3"/>
    <w:rsid w:val="00487968"/>
    <w:rsid w:val="004A151F"/>
    <w:rsid w:val="004A3081"/>
    <w:rsid w:val="004A4F1A"/>
    <w:rsid w:val="004A5171"/>
    <w:rsid w:val="004A687A"/>
    <w:rsid w:val="004B27E0"/>
    <w:rsid w:val="004B446F"/>
    <w:rsid w:val="004B656E"/>
    <w:rsid w:val="004C23FA"/>
    <w:rsid w:val="004C4C5E"/>
    <w:rsid w:val="004C53E4"/>
    <w:rsid w:val="004D4003"/>
    <w:rsid w:val="004D4346"/>
    <w:rsid w:val="004E1F60"/>
    <w:rsid w:val="004E44A6"/>
    <w:rsid w:val="004F0E62"/>
    <w:rsid w:val="004F2BC8"/>
    <w:rsid w:val="004F2CB4"/>
    <w:rsid w:val="004F3F28"/>
    <w:rsid w:val="004F41F7"/>
    <w:rsid w:val="004F4DA9"/>
    <w:rsid w:val="004F52B0"/>
    <w:rsid w:val="004F62FE"/>
    <w:rsid w:val="00500DEC"/>
    <w:rsid w:val="00503F12"/>
    <w:rsid w:val="00504023"/>
    <w:rsid w:val="005059CA"/>
    <w:rsid w:val="00510CF5"/>
    <w:rsid w:val="00511794"/>
    <w:rsid w:val="00512222"/>
    <w:rsid w:val="0051323C"/>
    <w:rsid w:val="00516218"/>
    <w:rsid w:val="005251D5"/>
    <w:rsid w:val="00530B0A"/>
    <w:rsid w:val="00536210"/>
    <w:rsid w:val="00536E28"/>
    <w:rsid w:val="00540FF9"/>
    <w:rsid w:val="00547508"/>
    <w:rsid w:val="0055155E"/>
    <w:rsid w:val="0055267F"/>
    <w:rsid w:val="00555351"/>
    <w:rsid w:val="005636CB"/>
    <w:rsid w:val="00575FDD"/>
    <w:rsid w:val="00591D6A"/>
    <w:rsid w:val="00592CBF"/>
    <w:rsid w:val="00593D5D"/>
    <w:rsid w:val="0059535E"/>
    <w:rsid w:val="00595B14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E7A5E"/>
    <w:rsid w:val="005F1839"/>
    <w:rsid w:val="005F51BE"/>
    <w:rsid w:val="00604548"/>
    <w:rsid w:val="006046DD"/>
    <w:rsid w:val="00604C3C"/>
    <w:rsid w:val="0061061B"/>
    <w:rsid w:val="006116B0"/>
    <w:rsid w:val="00611F91"/>
    <w:rsid w:val="0061298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5887"/>
    <w:rsid w:val="0065585E"/>
    <w:rsid w:val="006558B4"/>
    <w:rsid w:val="006733F4"/>
    <w:rsid w:val="006763FD"/>
    <w:rsid w:val="00677673"/>
    <w:rsid w:val="0068075B"/>
    <w:rsid w:val="0068172C"/>
    <w:rsid w:val="00681FE1"/>
    <w:rsid w:val="00684F25"/>
    <w:rsid w:val="00685713"/>
    <w:rsid w:val="006955B1"/>
    <w:rsid w:val="006A0112"/>
    <w:rsid w:val="006A04A8"/>
    <w:rsid w:val="006A04BF"/>
    <w:rsid w:val="006A1012"/>
    <w:rsid w:val="006A165D"/>
    <w:rsid w:val="006A1F76"/>
    <w:rsid w:val="006A49BE"/>
    <w:rsid w:val="006B1C4E"/>
    <w:rsid w:val="006B334E"/>
    <w:rsid w:val="006B3EAB"/>
    <w:rsid w:val="006B469C"/>
    <w:rsid w:val="006B5805"/>
    <w:rsid w:val="006B7AED"/>
    <w:rsid w:val="006B7D87"/>
    <w:rsid w:val="006C38C0"/>
    <w:rsid w:val="006C7D90"/>
    <w:rsid w:val="006C7F80"/>
    <w:rsid w:val="006D1DBD"/>
    <w:rsid w:val="006D46ED"/>
    <w:rsid w:val="006E5EAE"/>
    <w:rsid w:val="006E7C63"/>
    <w:rsid w:val="006F18F3"/>
    <w:rsid w:val="006F4209"/>
    <w:rsid w:val="006F489F"/>
    <w:rsid w:val="006F4A80"/>
    <w:rsid w:val="006F683A"/>
    <w:rsid w:val="00704A19"/>
    <w:rsid w:val="007067BA"/>
    <w:rsid w:val="00710F7B"/>
    <w:rsid w:val="00712BEA"/>
    <w:rsid w:val="00713AE5"/>
    <w:rsid w:val="00715948"/>
    <w:rsid w:val="00716B46"/>
    <w:rsid w:val="00721327"/>
    <w:rsid w:val="007214F0"/>
    <w:rsid w:val="0072691A"/>
    <w:rsid w:val="00733237"/>
    <w:rsid w:val="00736CDF"/>
    <w:rsid w:val="007430C1"/>
    <w:rsid w:val="0074399A"/>
    <w:rsid w:val="00744C91"/>
    <w:rsid w:val="00744D3A"/>
    <w:rsid w:val="00745779"/>
    <w:rsid w:val="00746130"/>
    <w:rsid w:val="00750184"/>
    <w:rsid w:val="00752085"/>
    <w:rsid w:val="00755A08"/>
    <w:rsid w:val="00755B4F"/>
    <w:rsid w:val="0075719E"/>
    <w:rsid w:val="0075731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610"/>
    <w:rsid w:val="0077493F"/>
    <w:rsid w:val="00776BD7"/>
    <w:rsid w:val="007802AB"/>
    <w:rsid w:val="007849E4"/>
    <w:rsid w:val="007851A4"/>
    <w:rsid w:val="00786C0C"/>
    <w:rsid w:val="00787CDC"/>
    <w:rsid w:val="00790F19"/>
    <w:rsid w:val="0079190B"/>
    <w:rsid w:val="00794C8B"/>
    <w:rsid w:val="0079547C"/>
    <w:rsid w:val="0079774A"/>
    <w:rsid w:val="007A03D0"/>
    <w:rsid w:val="007A0A7F"/>
    <w:rsid w:val="007A1BE0"/>
    <w:rsid w:val="007A246B"/>
    <w:rsid w:val="007A3E92"/>
    <w:rsid w:val="007A400A"/>
    <w:rsid w:val="007A4B82"/>
    <w:rsid w:val="007A7060"/>
    <w:rsid w:val="007B2009"/>
    <w:rsid w:val="007B6943"/>
    <w:rsid w:val="007B6D5B"/>
    <w:rsid w:val="007C1F24"/>
    <w:rsid w:val="007C6BB0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7F7DA9"/>
    <w:rsid w:val="008013F3"/>
    <w:rsid w:val="00803893"/>
    <w:rsid w:val="00803A50"/>
    <w:rsid w:val="00803EA1"/>
    <w:rsid w:val="0080447C"/>
    <w:rsid w:val="008052BE"/>
    <w:rsid w:val="00811C16"/>
    <w:rsid w:val="00814567"/>
    <w:rsid w:val="008150B2"/>
    <w:rsid w:val="00816956"/>
    <w:rsid w:val="008201E5"/>
    <w:rsid w:val="008231D4"/>
    <w:rsid w:val="00824DB9"/>
    <w:rsid w:val="00831729"/>
    <w:rsid w:val="00833911"/>
    <w:rsid w:val="008365EC"/>
    <w:rsid w:val="00844CDD"/>
    <w:rsid w:val="00847166"/>
    <w:rsid w:val="00856FDC"/>
    <w:rsid w:val="00857003"/>
    <w:rsid w:val="00857761"/>
    <w:rsid w:val="00860A70"/>
    <w:rsid w:val="008617B9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A55EB"/>
    <w:rsid w:val="008A7BE1"/>
    <w:rsid w:val="008B0970"/>
    <w:rsid w:val="008B189A"/>
    <w:rsid w:val="008B2BD9"/>
    <w:rsid w:val="008B3E5F"/>
    <w:rsid w:val="008B650A"/>
    <w:rsid w:val="008B7ED2"/>
    <w:rsid w:val="008C64EF"/>
    <w:rsid w:val="008C659C"/>
    <w:rsid w:val="008D3707"/>
    <w:rsid w:val="008D37A4"/>
    <w:rsid w:val="008D389D"/>
    <w:rsid w:val="008D54DC"/>
    <w:rsid w:val="008D5DF9"/>
    <w:rsid w:val="008E0154"/>
    <w:rsid w:val="008E0BE6"/>
    <w:rsid w:val="008E13CF"/>
    <w:rsid w:val="008E36D0"/>
    <w:rsid w:val="008E657E"/>
    <w:rsid w:val="008F1DE0"/>
    <w:rsid w:val="008F2DB3"/>
    <w:rsid w:val="008F65C2"/>
    <w:rsid w:val="008F6D58"/>
    <w:rsid w:val="008F749E"/>
    <w:rsid w:val="0090055D"/>
    <w:rsid w:val="00903A26"/>
    <w:rsid w:val="00904B62"/>
    <w:rsid w:val="00910324"/>
    <w:rsid w:val="00913667"/>
    <w:rsid w:val="00923138"/>
    <w:rsid w:val="00926C09"/>
    <w:rsid w:val="009276F6"/>
    <w:rsid w:val="0093423E"/>
    <w:rsid w:val="0093764E"/>
    <w:rsid w:val="00943105"/>
    <w:rsid w:val="009433BB"/>
    <w:rsid w:val="00943B52"/>
    <w:rsid w:val="009477E9"/>
    <w:rsid w:val="00947E89"/>
    <w:rsid w:val="0095114C"/>
    <w:rsid w:val="009516BA"/>
    <w:rsid w:val="00951895"/>
    <w:rsid w:val="00957450"/>
    <w:rsid w:val="00960558"/>
    <w:rsid w:val="00960EAC"/>
    <w:rsid w:val="00963921"/>
    <w:rsid w:val="0096593E"/>
    <w:rsid w:val="009661F7"/>
    <w:rsid w:val="009743AE"/>
    <w:rsid w:val="009746DD"/>
    <w:rsid w:val="0097496E"/>
    <w:rsid w:val="00985295"/>
    <w:rsid w:val="00985373"/>
    <w:rsid w:val="009877E6"/>
    <w:rsid w:val="009878C1"/>
    <w:rsid w:val="009901DB"/>
    <w:rsid w:val="00990B30"/>
    <w:rsid w:val="0099139E"/>
    <w:rsid w:val="00992029"/>
    <w:rsid w:val="009920F3"/>
    <w:rsid w:val="00993649"/>
    <w:rsid w:val="00993F9B"/>
    <w:rsid w:val="0099550B"/>
    <w:rsid w:val="00995B75"/>
    <w:rsid w:val="009978CE"/>
    <w:rsid w:val="009A734E"/>
    <w:rsid w:val="009B3F6F"/>
    <w:rsid w:val="009B5CA2"/>
    <w:rsid w:val="009B6A2C"/>
    <w:rsid w:val="009C0619"/>
    <w:rsid w:val="009C6573"/>
    <w:rsid w:val="009C726F"/>
    <w:rsid w:val="009C7D07"/>
    <w:rsid w:val="009D00D1"/>
    <w:rsid w:val="009D1439"/>
    <w:rsid w:val="009D2F3D"/>
    <w:rsid w:val="009D4E5D"/>
    <w:rsid w:val="009D5B64"/>
    <w:rsid w:val="009E1C75"/>
    <w:rsid w:val="009E203A"/>
    <w:rsid w:val="009E7BC9"/>
    <w:rsid w:val="009F1B17"/>
    <w:rsid w:val="009F2789"/>
    <w:rsid w:val="009F6C43"/>
    <w:rsid w:val="009F730E"/>
    <w:rsid w:val="009F74AC"/>
    <w:rsid w:val="00A00CF8"/>
    <w:rsid w:val="00A03D2E"/>
    <w:rsid w:val="00A04D16"/>
    <w:rsid w:val="00A05788"/>
    <w:rsid w:val="00A0714A"/>
    <w:rsid w:val="00A16BC8"/>
    <w:rsid w:val="00A174F1"/>
    <w:rsid w:val="00A2339A"/>
    <w:rsid w:val="00A24B2C"/>
    <w:rsid w:val="00A26388"/>
    <w:rsid w:val="00A2648B"/>
    <w:rsid w:val="00A3308C"/>
    <w:rsid w:val="00A334FC"/>
    <w:rsid w:val="00A40579"/>
    <w:rsid w:val="00A412B6"/>
    <w:rsid w:val="00A42CF7"/>
    <w:rsid w:val="00A452AB"/>
    <w:rsid w:val="00A45357"/>
    <w:rsid w:val="00A51420"/>
    <w:rsid w:val="00A515D8"/>
    <w:rsid w:val="00A54079"/>
    <w:rsid w:val="00A55AA8"/>
    <w:rsid w:val="00A5627B"/>
    <w:rsid w:val="00A61BCA"/>
    <w:rsid w:val="00A6410D"/>
    <w:rsid w:val="00A642E1"/>
    <w:rsid w:val="00A64742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1284"/>
    <w:rsid w:val="00AC2E98"/>
    <w:rsid w:val="00AC3D7D"/>
    <w:rsid w:val="00AC57B6"/>
    <w:rsid w:val="00AC6BF7"/>
    <w:rsid w:val="00AD14CD"/>
    <w:rsid w:val="00AD3E54"/>
    <w:rsid w:val="00AD437D"/>
    <w:rsid w:val="00AD4EEF"/>
    <w:rsid w:val="00AD6101"/>
    <w:rsid w:val="00AD662A"/>
    <w:rsid w:val="00AD7B3C"/>
    <w:rsid w:val="00AE112C"/>
    <w:rsid w:val="00AE3653"/>
    <w:rsid w:val="00AE3CEF"/>
    <w:rsid w:val="00AE48F4"/>
    <w:rsid w:val="00AE5814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2CF3"/>
    <w:rsid w:val="00B13827"/>
    <w:rsid w:val="00B13BE6"/>
    <w:rsid w:val="00B15AD5"/>
    <w:rsid w:val="00B17ECA"/>
    <w:rsid w:val="00B236C4"/>
    <w:rsid w:val="00B31872"/>
    <w:rsid w:val="00B328D5"/>
    <w:rsid w:val="00B37F2C"/>
    <w:rsid w:val="00B407CD"/>
    <w:rsid w:val="00B40CDE"/>
    <w:rsid w:val="00B44AA9"/>
    <w:rsid w:val="00B474B2"/>
    <w:rsid w:val="00B52E52"/>
    <w:rsid w:val="00B52E80"/>
    <w:rsid w:val="00B57F24"/>
    <w:rsid w:val="00B60394"/>
    <w:rsid w:val="00B60F90"/>
    <w:rsid w:val="00B65C01"/>
    <w:rsid w:val="00B66250"/>
    <w:rsid w:val="00B70CD6"/>
    <w:rsid w:val="00B7228E"/>
    <w:rsid w:val="00B73D95"/>
    <w:rsid w:val="00B765E2"/>
    <w:rsid w:val="00B7743B"/>
    <w:rsid w:val="00B8093C"/>
    <w:rsid w:val="00B82462"/>
    <w:rsid w:val="00B82464"/>
    <w:rsid w:val="00B832CA"/>
    <w:rsid w:val="00B857B2"/>
    <w:rsid w:val="00B90231"/>
    <w:rsid w:val="00B94BA2"/>
    <w:rsid w:val="00B9601C"/>
    <w:rsid w:val="00B97750"/>
    <w:rsid w:val="00BA12B7"/>
    <w:rsid w:val="00BA58F3"/>
    <w:rsid w:val="00BA5C00"/>
    <w:rsid w:val="00BA7C6E"/>
    <w:rsid w:val="00BB17F7"/>
    <w:rsid w:val="00BB21C9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BF21B8"/>
    <w:rsid w:val="00C0263C"/>
    <w:rsid w:val="00C04A60"/>
    <w:rsid w:val="00C05E39"/>
    <w:rsid w:val="00C06BF0"/>
    <w:rsid w:val="00C13C65"/>
    <w:rsid w:val="00C147FE"/>
    <w:rsid w:val="00C200EC"/>
    <w:rsid w:val="00C21671"/>
    <w:rsid w:val="00C21A80"/>
    <w:rsid w:val="00C2386D"/>
    <w:rsid w:val="00C25CFE"/>
    <w:rsid w:val="00C30A96"/>
    <w:rsid w:val="00C31931"/>
    <w:rsid w:val="00C32A21"/>
    <w:rsid w:val="00C332A1"/>
    <w:rsid w:val="00C33ED9"/>
    <w:rsid w:val="00C34834"/>
    <w:rsid w:val="00C5122E"/>
    <w:rsid w:val="00C53F38"/>
    <w:rsid w:val="00C54DEC"/>
    <w:rsid w:val="00C5633D"/>
    <w:rsid w:val="00C5701F"/>
    <w:rsid w:val="00C618E0"/>
    <w:rsid w:val="00C6488D"/>
    <w:rsid w:val="00C66192"/>
    <w:rsid w:val="00C663D5"/>
    <w:rsid w:val="00C7052B"/>
    <w:rsid w:val="00C729A2"/>
    <w:rsid w:val="00C7520A"/>
    <w:rsid w:val="00C805AA"/>
    <w:rsid w:val="00C8524F"/>
    <w:rsid w:val="00C93867"/>
    <w:rsid w:val="00CA0741"/>
    <w:rsid w:val="00CA65E0"/>
    <w:rsid w:val="00CA6D3F"/>
    <w:rsid w:val="00CB2418"/>
    <w:rsid w:val="00CC0098"/>
    <w:rsid w:val="00CC1CC0"/>
    <w:rsid w:val="00CC429E"/>
    <w:rsid w:val="00CD2799"/>
    <w:rsid w:val="00CD2E69"/>
    <w:rsid w:val="00CD7AC3"/>
    <w:rsid w:val="00CF273B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9D2"/>
    <w:rsid w:val="00D20DBF"/>
    <w:rsid w:val="00D24C59"/>
    <w:rsid w:val="00D27E9B"/>
    <w:rsid w:val="00D30B7A"/>
    <w:rsid w:val="00D31B03"/>
    <w:rsid w:val="00D345F5"/>
    <w:rsid w:val="00D35E0A"/>
    <w:rsid w:val="00D35F8F"/>
    <w:rsid w:val="00D36A48"/>
    <w:rsid w:val="00D41DA1"/>
    <w:rsid w:val="00D42707"/>
    <w:rsid w:val="00D42CBA"/>
    <w:rsid w:val="00D516C8"/>
    <w:rsid w:val="00D51A65"/>
    <w:rsid w:val="00D564D9"/>
    <w:rsid w:val="00D578A5"/>
    <w:rsid w:val="00D60780"/>
    <w:rsid w:val="00D6096C"/>
    <w:rsid w:val="00D7158B"/>
    <w:rsid w:val="00D71916"/>
    <w:rsid w:val="00D7436A"/>
    <w:rsid w:val="00D751F0"/>
    <w:rsid w:val="00D76952"/>
    <w:rsid w:val="00D81A16"/>
    <w:rsid w:val="00D84964"/>
    <w:rsid w:val="00D85672"/>
    <w:rsid w:val="00D85987"/>
    <w:rsid w:val="00D87AC9"/>
    <w:rsid w:val="00D87F07"/>
    <w:rsid w:val="00DA0B61"/>
    <w:rsid w:val="00DA0E6C"/>
    <w:rsid w:val="00DA0ED5"/>
    <w:rsid w:val="00DA1BE2"/>
    <w:rsid w:val="00DA612D"/>
    <w:rsid w:val="00DA74BF"/>
    <w:rsid w:val="00DB3E93"/>
    <w:rsid w:val="00DB4785"/>
    <w:rsid w:val="00DB5540"/>
    <w:rsid w:val="00DC25A2"/>
    <w:rsid w:val="00DC3332"/>
    <w:rsid w:val="00DC6993"/>
    <w:rsid w:val="00DC7FA5"/>
    <w:rsid w:val="00DD1323"/>
    <w:rsid w:val="00DD1624"/>
    <w:rsid w:val="00DD1E49"/>
    <w:rsid w:val="00DD28DF"/>
    <w:rsid w:val="00DD2A1E"/>
    <w:rsid w:val="00DD3E62"/>
    <w:rsid w:val="00DD59FD"/>
    <w:rsid w:val="00DD6AEB"/>
    <w:rsid w:val="00DE0FEF"/>
    <w:rsid w:val="00DE152D"/>
    <w:rsid w:val="00DE15B8"/>
    <w:rsid w:val="00DE25E8"/>
    <w:rsid w:val="00DE4218"/>
    <w:rsid w:val="00DE6265"/>
    <w:rsid w:val="00DE7079"/>
    <w:rsid w:val="00DE70C6"/>
    <w:rsid w:val="00DE7C42"/>
    <w:rsid w:val="00DF17AF"/>
    <w:rsid w:val="00DF36D1"/>
    <w:rsid w:val="00DF3E80"/>
    <w:rsid w:val="00E002A3"/>
    <w:rsid w:val="00E00B0D"/>
    <w:rsid w:val="00E039AF"/>
    <w:rsid w:val="00E03C76"/>
    <w:rsid w:val="00E0637A"/>
    <w:rsid w:val="00E06DBB"/>
    <w:rsid w:val="00E16CF6"/>
    <w:rsid w:val="00E2019E"/>
    <w:rsid w:val="00E21A87"/>
    <w:rsid w:val="00E23799"/>
    <w:rsid w:val="00E24797"/>
    <w:rsid w:val="00E24D86"/>
    <w:rsid w:val="00E24E19"/>
    <w:rsid w:val="00E2651A"/>
    <w:rsid w:val="00E32CE0"/>
    <w:rsid w:val="00E37593"/>
    <w:rsid w:val="00E40FA2"/>
    <w:rsid w:val="00E41055"/>
    <w:rsid w:val="00E42D83"/>
    <w:rsid w:val="00E42DD7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62D7"/>
    <w:rsid w:val="00E77B54"/>
    <w:rsid w:val="00E81B67"/>
    <w:rsid w:val="00E848AA"/>
    <w:rsid w:val="00E85AF8"/>
    <w:rsid w:val="00E904D6"/>
    <w:rsid w:val="00E912E5"/>
    <w:rsid w:val="00E91C78"/>
    <w:rsid w:val="00E94817"/>
    <w:rsid w:val="00E96757"/>
    <w:rsid w:val="00EA28D2"/>
    <w:rsid w:val="00EA52D0"/>
    <w:rsid w:val="00EA636F"/>
    <w:rsid w:val="00EB2125"/>
    <w:rsid w:val="00EB31EE"/>
    <w:rsid w:val="00EB3779"/>
    <w:rsid w:val="00EB462D"/>
    <w:rsid w:val="00EC75BF"/>
    <w:rsid w:val="00EC7F95"/>
    <w:rsid w:val="00ED1983"/>
    <w:rsid w:val="00ED20F9"/>
    <w:rsid w:val="00ED29E8"/>
    <w:rsid w:val="00ED5A78"/>
    <w:rsid w:val="00ED62CF"/>
    <w:rsid w:val="00ED6561"/>
    <w:rsid w:val="00ED713D"/>
    <w:rsid w:val="00EE12B2"/>
    <w:rsid w:val="00EE14A2"/>
    <w:rsid w:val="00EE1902"/>
    <w:rsid w:val="00EE3854"/>
    <w:rsid w:val="00EF00A0"/>
    <w:rsid w:val="00EF0C2D"/>
    <w:rsid w:val="00EF12A7"/>
    <w:rsid w:val="00EF4A42"/>
    <w:rsid w:val="00EF6FC6"/>
    <w:rsid w:val="00F00EC5"/>
    <w:rsid w:val="00F027B3"/>
    <w:rsid w:val="00F03346"/>
    <w:rsid w:val="00F039B6"/>
    <w:rsid w:val="00F04B1F"/>
    <w:rsid w:val="00F121CB"/>
    <w:rsid w:val="00F122C6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52703"/>
    <w:rsid w:val="00F55638"/>
    <w:rsid w:val="00F605C6"/>
    <w:rsid w:val="00F61224"/>
    <w:rsid w:val="00F7034C"/>
    <w:rsid w:val="00F7091A"/>
    <w:rsid w:val="00F70C31"/>
    <w:rsid w:val="00F737AA"/>
    <w:rsid w:val="00F7488D"/>
    <w:rsid w:val="00F753CB"/>
    <w:rsid w:val="00F774F1"/>
    <w:rsid w:val="00F80015"/>
    <w:rsid w:val="00F811DE"/>
    <w:rsid w:val="00F8340E"/>
    <w:rsid w:val="00F83C00"/>
    <w:rsid w:val="00F8454B"/>
    <w:rsid w:val="00F8669C"/>
    <w:rsid w:val="00F87D50"/>
    <w:rsid w:val="00F943AB"/>
    <w:rsid w:val="00F953AA"/>
    <w:rsid w:val="00F95464"/>
    <w:rsid w:val="00FA217A"/>
    <w:rsid w:val="00FA37FD"/>
    <w:rsid w:val="00FA562A"/>
    <w:rsid w:val="00FA6D2D"/>
    <w:rsid w:val="00FA74D4"/>
    <w:rsid w:val="00FB047A"/>
    <w:rsid w:val="00FB0E0C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8F"/>
    <w:rsid w:val="00FE3FCD"/>
    <w:rsid w:val="00FE53DA"/>
    <w:rsid w:val="00FE583B"/>
    <w:rsid w:val="00FE7341"/>
    <w:rsid w:val="00FF0364"/>
    <w:rsid w:val="00FF37CE"/>
    <w:rsid w:val="00FF7B9E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a2"/>
    <w:uiPriority w:val="99"/>
    <w:semiHidden/>
    <w:unhideWhenUsed/>
    <w:rsid w:val="001A7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8E47D4DC7C549D9BBB2D9954A1C27859CB45FB1F0CB579D9B846C9940F3D9C55CFE7460458427DDB5DEFB198260Q9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8E47D4DC7C549D9BBB2D9954A1C27859CB456BCF1C9579D9B846C9940F3D9C54EFE2C6C468539D7E191BD4C8D09CDCF3F4FFAE93C596AQE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E47D4DC7C549D9BBB2D9954A1C27859CB456BCF1C9579D9B846C9940F3D9C54EFE2C6C438730D7E191BD4C8D09CDCF3F4FFAE93C596AQE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68D64-D9BF-46A2-A055-B0D73B4B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3756</Words>
  <Characters>21414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25120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7</cp:revision>
  <cp:lastPrinted>2020-12-10T08:27:00Z</cp:lastPrinted>
  <dcterms:created xsi:type="dcterms:W3CDTF">2020-12-09T09:43:00Z</dcterms:created>
  <dcterms:modified xsi:type="dcterms:W3CDTF">2020-12-10T12:13:00Z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